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812E" w14:textId="0144749F" w:rsidR="00167A9F" w:rsidRDefault="00167A9F">
      <w:pPr>
        <w:rPr>
          <w:rFonts w:ascii="Arial Nova" w:hAnsi="Arial Nova"/>
          <w:sz w:val="40"/>
          <w:szCs w:val="40"/>
        </w:rPr>
      </w:pPr>
    </w:p>
    <w:p w14:paraId="3A3AB368" w14:textId="790166BC" w:rsidR="00167A9F" w:rsidRDefault="00167A9F">
      <w:pPr>
        <w:rPr>
          <w:rFonts w:ascii="Arial Nova" w:hAnsi="Arial Nova"/>
          <w:sz w:val="40"/>
          <w:szCs w:val="40"/>
        </w:rPr>
      </w:pPr>
    </w:p>
    <w:p w14:paraId="45CF2A51" w14:textId="37972E2F" w:rsidR="00167A9F" w:rsidRDefault="00167A9F">
      <w:pPr>
        <w:rPr>
          <w:rFonts w:ascii="Arial Nova" w:hAnsi="Arial Nova"/>
          <w:sz w:val="40"/>
          <w:szCs w:val="40"/>
        </w:rPr>
      </w:pPr>
    </w:p>
    <w:p w14:paraId="164DEBD0" w14:textId="0ED20017" w:rsidR="00167A9F" w:rsidRPr="00167A9F" w:rsidRDefault="00167A9F" w:rsidP="00167A9F">
      <w:pPr>
        <w:rPr>
          <w:rFonts w:ascii="Arial Nova" w:hAnsi="Arial Nova"/>
          <w:sz w:val="40"/>
          <w:szCs w:val="40"/>
        </w:rPr>
      </w:pPr>
      <w:r w:rsidRPr="00167A9F">
        <w:rPr>
          <w:rFonts w:ascii="Arial Nova" w:hAnsi="Arial Nova"/>
          <w:noProof/>
          <w:sz w:val="40"/>
          <w:szCs w:val="40"/>
        </w:rPr>
        <mc:AlternateContent>
          <mc:Choice Requires="wps">
            <w:drawing>
              <wp:inline distT="0" distB="0" distL="0" distR="0" wp14:anchorId="4ACF85D4" wp14:editId="30ECFDD1">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88B01"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3DD382DD" w14:textId="396D282D" w:rsidR="00167A9F" w:rsidRDefault="00167A9F">
      <w:pPr>
        <w:rPr>
          <w:rFonts w:ascii="Arial Nova" w:hAnsi="Arial Nova"/>
          <w:sz w:val="40"/>
          <w:szCs w:val="40"/>
        </w:rPr>
      </w:pPr>
      <w:r>
        <w:rPr>
          <w:rFonts w:ascii="Arial Nova" w:hAnsi="Arial Nova"/>
          <w:sz w:val="40"/>
          <w:szCs w:val="40"/>
        </w:rPr>
        <w:t xml:space="preserve">                             </w:t>
      </w:r>
      <w:r w:rsidRPr="00167A9F">
        <w:rPr>
          <w:rFonts w:ascii="Arial Nova" w:hAnsi="Arial Nova"/>
          <w:noProof/>
          <w:sz w:val="40"/>
          <w:szCs w:val="40"/>
        </w:rPr>
        <w:drawing>
          <wp:inline distT="0" distB="0" distL="0" distR="0" wp14:anchorId="2BAB2AC1" wp14:editId="05886AB1">
            <wp:extent cx="23622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314575"/>
                    </a:xfrm>
                    <a:prstGeom prst="rect">
                      <a:avLst/>
                    </a:prstGeom>
                    <a:noFill/>
                    <a:ln>
                      <a:noFill/>
                    </a:ln>
                  </pic:spPr>
                </pic:pic>
              </a:graphicData>
            </a:graphic>
          </wp:inline>
        </w:drawing>
      </w:r>
      <w:r>
        <w:rPr>
          <w:rFonts w:ascii="Arial Nova" w:hAnsi="Arial Nova"/>
          <w:sz w:val="40"/>
          <w:szCs w:val="40"/>
        </w:rPr>
        <w:t xml:space="preserve">         </w:t>
      </w:r>
      <w:r w:rsidRPr="00167A9F">
        <w:rPr>
          <w:rFonts w:ascii="Arial Nova" w:hAnsi="Arial Nova"/>
          <w:noProof/>
          <w:sz w:val="40"/>
          <w:szCs w:val="40"/>
        </w:rPr>
        <mc:AlternateContent>
          <mc:Choice Requires="wps">
            <w:drawing>
              <wp:inline distT="0" distB="0" distL="0" distR="0" wp14:anchorId="54477431" wp14:editId="54415F3B">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DB44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69FEA2F3" w14:textId="20044A1D" w:rsidR="00167A9F" w:rsidRDefault="00167A9F">
      <w:pPr>
        <w:rPr>
          <w:rFonts w:ascii="Arial Nova" w:hAnsi="Arial Nova"/>
          <w:sz w:val="40"/>
          <w:szCs w:val="40"/>
        </w:rPr>
      </w:pPr>
    </w:p>
    <w:p w14:paraId="2FFBE05E" w14:textId="6CDB328A" w:rsidR="00167A9F" w:rsidRDefault="00167A9F">
      <w:pPr>
        <w:rPr>
          <w:rFonts w:ascii="Arial Nova" w:hAnsi="Arial Nova"/>
          <w:sz w:val="40"/>
          <w:szCs w:val="40"/>
        </w:rPr>
      </w:pPr>
    </w:p>
    <w:p w14:paraId="710FAC51" w14:textId="74F2C36A" w:rsidR="00167A9F" w:rsidRPr="00167A9F" w:rsidRDefault="00167A9F" w:rsidP="00167A9F">
      <w:pPr>
        <w:rPr>
          <w:rFonts w:ascii="Arial Nova" w:hAnsi="Arial Nova"/>
          <w:sz w:val="56"/>
          <w:szCs w:val="56"/>
        </w:rPr>
      </w:pPr>
      <w:r w:rsidRPr="00167A9F">
        <w:rPr>
          <w:rFonts w:ascii="Arial Nova" w:hAnsi="Arial Nova"/>
          <w:sz w:val="56"/>
          <w:szCs w:val="56"/>
        </w:rPr>
        <w:t xml:space="preserve"> </w:t>
      </w:r>
      <w:r>
        <w:rPr>
          <w:rFonts w:ascii="Arial Nova" w:hAnsi="Arial Nova"/>
          <w:sz w:val="56"/>
          <w:szCs w:val="56"/>
        </w:rPr>
        <w:t xml:space="preserve">  </w:t>
      </w:r>
      <w:r w:rsidRPr="00167A9F">
        <w:rPr>
          <w:rFonts w:ascii="Arial Nova" w:hAnsi="Arial Nova"/>
          <w:sz w:val="56"/>
          <w:szCs w:val="56"/>
        </w:rPr>
        <w:t>Candidate Nomination Package</w:t>
      </w:r>
    </w:p>
    <w:p w14:paraId="70B34226" w14:textId="203FA0B0" w:rsidR="00167A9F" w:rsidRDefault="00167A9F" w:rsidP="00167A9F">
      <w:pPr>
        <w:rPr>
          <w:rFonts w:ascii="Arial Nova" w:hAnsi="Arial Nova"/>
          <w:sz w:val="56"/>
          <w:szCs w:val="56"/>
        </w:rPr>
      </w:pPr>
      <w:r>
        <w:rPr>
          <w:rFonts w:ascii="Arial Nova" w:hAnsi="Arial Nova"/>
          <w:sz w:val="56"/>
          <w:szCs w:val="56"/>
        </w:rPr>
        <w:t xml:space="preserve">  </w:t>
      </w:r>
      <w:r w:rsidRPr="00167A9F">
        <w:rPr>
          <w:rFonts w:ascii="Arial Nova" w:hAnsi="Arial Nova"/>
          <w:sz w:val="56"/>
          <w:szCs w:val="56"/>
        </w:rPr>
        <w:t xml:space="preserve">2025 General Municipal Election </w:t>
      </w:r>
    </w:p>
    <w:p w14:paraId="4404380F" w14:textId="77777777" w:rsidR="00167A9F" w:rsidRDefault="00167A9F" w:rsidP="00167A9F">
      <w:pPr>
        <w:spacing w:after="0"/>
        <w:rPr>
          <w:rFonts w:ascii="Arial Nova" w:hAnsi="Arial Nova"/>
          <w:sz w:val="56"/>
          <w:szCs w:val="56"/>
        </w:rPr>
      </w:pPr>
    </w:p>
    <w:p w14:paraId="32C3311D" w14:textId="621D72FB" w:rsidR="00167A9F" w:rsidRDefault="00167A9F" w:rsidP="00167A9F">
      <w:pPr>
        <w:rPr>
          <w:rFonts w:ascii="Arial Nova" w:hAnsi="Arial Nova"/>
          <w:sz w:val="32"/>
          <w:szCs w:val="32"/>
        </w:rPr>
      </w:pPr>
      <w:r w:rsidRPr="00167A9F">
        <w:rPr>
          <w:rFonts w:ascii="Arial Nova" w:hAnsi="Arial Nova"/>
          <w:sz w:val="32"/>
          <w:szCs w:val="32"/>
        </w:rPr>
        <w:t xml:space="preserve">Information for potential candidates for the office </w:t>
      </w:r>
      <w:r w:rsidR="00A509A9">
        <w:rPr>
          <w:rFonts w:ascii="Arial Nova" w:hAnsi="Arial Nova"/>
          <w:sz w:val="32"/>
          <w:szCs w:val="32"/>
        </w:rPr>
        <w:t xml:space="preserve">of </w:t>
      </w:r>
      <w:r w:rsidRPr="00167A9F">
        <w:rPr>
          <w:rFonts w:ascii="Arial Nova" w:hAnsi="Arial Nova"/>
          <w:sz w:val="32"/>
          <w:szCs w:val="32"/>
        </w:rPr>
        <w:t>Councillor</w:t>
      </w:r>
      <w:r>
        <w:rPr>
          <w:rFonts w:ascii="Arial Nova" w:hAnsi="Arial Nova"/>
          <w:sz w:val="32"/>
          <w:szCs w:val="32"/>
        </w:rPr>
        <w:t>.</w:t>
      </w:r>
    </w:p>
    <w:p w14:paraId="49DF18EC" w14:textId="0ECBEB02" w:rsidR="00167A9F" w:rsidRDefault="00167A9F" w:rsidP="00167A9F">
      <w:pPr>
        <w:rPr>
          <w:rFonts w:ascii="Arial Nova" w:hAnsi="Arial Nova"/>
          <w:sz w:val="56"/>
          <w:szCs w:val="56"/>
        </w:rPr>
      </w:pPr>
    </w:p>
    <w:p w14:paraId="400353F7" w14:textId="5AB8F2F6" w:rsidR="00167A9F" w:rsidRDefault="00167A9F" w:rsidP="00167A9F">
      <w:pPr>
        <w:rPr>
          <w:rFonts w:ascii="Arial Nova" w:hAnsi="Arial Nova"/>
          <w:sz w:val="56"/>
          <w:szCs w:val="56"/>
        </w:rPr>
      </w:pPr>
    </w:p>
    <w:p w14:paraId="5953AAF4" w14:textId="77777777" w:rsidR="005D20D7" w:rsidRDefault="005D20D7" w:rsidP="00695A6F">
      <w:pPr>
        <w:spacing w:after="0"/>
        <w:rPr>
          <w:rFonts w:ascii="Arial Nova" w:hAnsi="Arial Nova"/>
          <w:color w:val="0070C0"/>
          <w:sz w:val="24"/>
          <w:szCs w:val="24"/>
        </w:rPr>
      </w:pPr>
      <w:r w:rsidRPr="005D20D7">
        <w:rPr>
          <w:rFonts w:ascii="Arial Nova" w:hAnsi="Arial Nova"/>
          <w:color w:val="0070C0"/>
          <w:sz w:val="24"/>
          <w:szCs w:val="24"/>
        </w:rPr>
        <w:lastRenderedPageBreak/>
        <w:t>GENERAL INFORMATION</w:t>
      </w:r>
    </w:p>
    <w:p w14:paraId="4429BE00" w14:textId="0ED5778D" w:rsidR="005D20D7" w:rsidRDefault="005D20D7" w:rsidP="00695A6F">
      <w:pPr>
        <w:spacing w:after="0"/>
        <w:rPr>
          <w:rFonts w:ascii="Arial Nova" w:hAnsi="Arial Nova"/>
          <w:color w:val="0070C0"/>
          <w:sz w:val="24"/>
          <w:szCs w:val="24"/>
        </w:rPr>
      </w:pPr>
      <w:r w:rsidRPr="005D20D7">
        <w:rPr>
          <w:rFonts w:ascii="Arial Nova" w:hAnsi="Arial Nova"/>
          <w:sz w:val="24"/>
          <w:szCs w:val="24"/>
        </w:rPr>
        <w:t xml:space="preserve">This is an information package only and has no legislative sanction. For certainty, the Local Authorities Election Act and other relevant statutes and regulations should be consulted. The material that follows is the </w:t>
      </w:r>
      <w:r>
        <w:rPr>
          <w:rFonts w:ascii="Arial Nova" w:hAnsi="Arial Nova"/>
          <w:sz w:val="24"/>
          <w:szCs w:val="24"/>
        </w:rPr>
        <w:t xml:space="preserve">Village of </w:t>
      </w:r>
      <w:proofErr w:type="spellStart"/>
      <w:r>
        <w:rPr>
          <w:rFonts w:ascii="Arial Nova" w:hAnsi="Arial Nova"/>
          <w:sz w:val="24"/>
          <w:szCs w:val="24"/>
        </w:rPr>
        <w:t>Girouxville</w:t>
      </w:r>
      <w:r w:rsidRPr="005D20D7">
        <w:rPr>
          <w:rFonts w:ascii="Arial Nova" w:hAnsi="Arial Nova"/>
          <w:sz w:val="24"/>
          <w:szCs w:val="24"/>
        </w:rPr>
        <w:t>’s</w:t>
      </w:r>
      <w:proofErr w:type="spellEnd"/>
      <w:r w:rsidRPr="005D20D7">
        <w:rPr>
          <w:rFonts w:ascii="Arial Nova" w:hAnsi="Arial Nova"/>
          <w:sz w:val="24"/>
          <w:szCs w:val="24"/>
        </w:rPr>
        <w:t xml:space="preserve"> understanding of the legislation. This summary is not intended to replace the candidate’s responsibility for reading and understanding this legislation, nor to seek appropriate legal or accounting advice from professionals, as required. The candidate is responsible for ensuring their campaign complies with all provincial laws. </w:t>
      </w:r>
    </w:p>
    <w:p w14:paraId="718F9074" w14:textId="77777777" w:rsidR="005D20D7" w:rsidRDefault="005D20D7" w:rsidP="00695A6F">
      <w:pPr>
        <w:spacing w:after="0"/>
        <w:rPr>
          <w:rFonts w:ascii="Arial Nova" w:hAnsi="Arial Nova"/>
          <w:color w:val="0070C0"/>
          <w:sz w:val="24"/>
          <w:szCs w:val="24"/>
        </w:rPr>
      </w:pPr>
    </w:p>
    <w:p w14:paraId="3EB0D134" w14:textId="35020D9C" w:rsidR="005D20D7" w:rsidRDefault="005D20D7" w:rsidP="00695A6F">
      <w:pPr>
        <w:spacing w:after="0"/>
        <w:rPr>
          <w:rFonts w:ascii="Arial Nova" w:hAnsi="Arial Nova"/>
          <w:color w:val="0070C0"/>
          <w:sz w:val="24"/>
          <w:szCs w:val="24"/>
        </w:rPr>
      </w:pPr>
      <w:r w:rsidRPr="005D20D7">
        <w:rPr>
          <w:rFonts w:ascii="Arial Nova" w:hAnsi="Arial Nova"/>
          <w:color w:val="0070C0"/>
          <w:sz w:val="24"/>
          <w:szCs w:val="24"/>
        </w:rPr>
        <w:t>Freedom of Information and Protection of Privacy Act</w:t>
      </w:r>
    </w:p>
    <w:p w14:paraId="66EE218B" w14:textId="0594F612" w:rsidR="005D20D7" w:rsidRDefault="005D20D7" w:rsidP="00695A6F">
      <w:pPr>
        <w:spacing w:after="0"/>
        <w:rPr>
          <w:rFonts w:ascii="Arial Nova" w:hAnsi="Arial Nova"/>
          <w:color w:val="0070C0"/>
          <w:sz w:val="24"/>
          <w:szCs w:val="24"/>
        </w:rPr>
      </w:pPr>
      <w:r w:rsidRPr="005D20D7">
        <w:rPr>
          <w:rFonts w:ascii="Arial Nova" w:hAnsi="Arial Nova"/>
          <w:sz w:val="24"/>
          <w:szCs w:val="24"/>
        </w:rPr>
        <w:t>The personal information that is being collected under the authority of the Local Authorities Election Act will be used for the purposes under that Act. It is protected by the privacy provision of the Freedom of Information and Protection of Privacy Act</w:t>
      </w:r>
      <w:r w:rsidRPr="005D20D7">
        <w:rPr>
          <w:rFonts w:ascii="Arial Nova" w:hAnsi="Arial Nova"/>
          <w:color w:val="0070C0"/>
          <w:sz w:val="24"/>
          <w:szCs w:val="24"/>
        </w:rPr>
        <w:t>.</w:t>
      </w:r>
    </w:p>
    <w:p w14:paraId="0BA12F35" w14:textId="77777777" w:rsidR="005D20D7" w:rsidRDefault="005D20D7" w:rsidP="00695A6F">
      <w:pPr>
        <w:spacing w:after="0"/>
        <w:rPr>
          <w:rFonts w:ascii="Arial Nova" w:hAnsi="Arial Nova"/>
          <w:color w:val="0070C0"/>
          <w:sz w:val="24"/>
          <w:szCs w:val="24"/>
        </w:rPr>
      </w:pPr>
    </w:p>
    <w:p w14:paraId="4FDA98AB" w14:textId="7D3B4C61" w:rsidR="00695A6F" w:rsidRPr="00104BB6" w:rsidRDefault="00695A6F" w:rsidP="00695A6F">
      <w:pPr>
        <w:spacing w:after="0"/>
        <w:rPr>
          <w:rFonts w:ascii="Arial Nova" w:hAnsi="Arial Nova"/>
          <w:color w:val="0070C0"/>
          <w:sz w:val="24"/>
          <w:szCs w:val="24"/>
        </w:rPr>
      </w:pPr>
      <w:r w:rsidRPr="00104BB6">
        <w:rPr>
          <w:rFonts w:ascii="Arial Nova" w:hAnsi="Arial Nova"/>
          <w:color w:val="0070C0"/>
          <w:sz w:val="24"/>
          <w:szCs w:val="24"/>
        </w:rPr>
        <w:t>Municipal Council</w:t>
      </w:r>
    </w:p>
    <w:p w14:paraId="0E56FF87" w14:textId="66839645" w:rsidR="00695A6F" w:rsidRPr="00104BB6" w:rsidRDefault="00695A6F" w:rsidP="00695A6F">
      <w:pPr>
        <w:spacing w:after="0"/>
        <w:rPr>
          <w:rFonts w:ascii="Arial Nova" w:hAnsi="Arial Nova"/>
          <w:sz w:val="24"/>
          <w:szCs w:val="24"/>
        </w:rPr>
      </w:pPr>
      <w:r w:rsidRPr="00104BB6">
        <w:rPr>
          <w:rFonts w:ascii="Arial Nova" w:hAnsi="Arial Nova"/>
          <w:sz w:val="24"/>
          <w:szCs w:val="24"/>
        </w:rPr>
        <w:t>The Village of Girouxville Council consist</w:t>
      </w:r>
      <w:r w:rsidR="0016554E" w:rsidRPr="00104BB6">
        <w:rPr>
          <w:rFonts w:ascii="Arial Nova" w:hAnsi="Arial Nova"/>
          <w:sz w:val="24"/>
          <w:szCs w:val="24"/>
        </w:rPr>
        <w:t>s</w:t>
      </w:r>
      <w:r w:rsidRPr="00104BB6">
        <w:rPr>
          <w:rFonts w:ascii="Arial Nova" w:hAnsi="Arial Nova"/>
          <w:sz w:val="24"/>
          <w:szCs w:val="24"/>
        </w:rPr>
        <w:t xml:space="preserve"> of a </w:t>
      </w:r>
      <w:proofErr w:type="gramStart"/>
      <w:r w:rsidRPr="00104BB6">
        <w:rPr>
          <w:rFonts w:ascii="Arial Nova" w:hAnsi="Arial Nova"/>
          <w:sz w:val="24"/>
          <w:szCs w:val="24"/>
        </w:rPr>
        <w:t>Mayor</w:t>
      </w:r>
      <w:proofErr w:type="gramEnd"/>
      <w:r w:rsidRPr="00104BB6">
        <w:rPr>
          <w:rFonts w:ascii="Arial Nova" w:hAnsi="Arial Nova"/>
          <w:sz w:val="24"/>
          <w:szCs w:val="24"/>
        </w:rPr>
        <w:t xml:space="preserve"> and four (4) Councillors for a term of four (4) years.</w:t>
      </w:r>
    </w:p>
    <w:p w14:paraId="10840FF9" w14:textId="3B7595FF" w:rsidR="00FA6941" w:rsidRPr="00104BB6" w:rsidRDefault="00695A6F" w:rsidP="00695A6F">
      <w:pPr>
        <w:rPr>
          <w:rFonts w:ascii="Arial Nova" w:hAnsi="Arial Nova"/>
          <w:sz w:val="24"/>
          <w:szCs w:val="24"/>
        </w:rPr>
      </w:pPr>
      <w:r w:rsidRPr="00104BB6">
        <w:rPr>
          <w:rFonts w:ascii="Arial Nova" w:hAnsi="Arial Nova"/>
          <w:sz w:val="24"/>
          <w:szCs w:val="24"/>
        </w:rPr>
        <w:t xml:space="preserve">The </w:t>
      </w:r>
      <w:proofErr w:type="gramStart"/>
      <w:r w:rsidRPr="00104BB6">
        <w:rPr>
          <w:rFonts w:ascii="Arial Nova" w:hAnsi="Arial Nova"/>
          <w:sz w:val="24"/>
          <w:szCs w:val="24"/>
        </w:rPr>
        <w:t>Mayor</w:t>
      </w:r>
      <w:proofErr w:type="gramEnd"/>
      <w:r w:rsidRPr="00104BB6">
        <w:rPr>
          <w:rFonts w:ascii="Arial Nova" w:hAnsi="Arial Nova"/>
          <w:sz w:val="24"/>
          <w:szCs w:val="24"/>
        </w:rPr>
        <w:t xml:space="preserve"> (Chief Elected Official) position is appointed from among</w:t>
      </w:r>
      <w:r w:rsidR="00F01E09">
        <w:rPr>
          <w:rFonts w:ascii="Arial Nova" w:hAnsi="Arial Nova"/>
          <w:sz w:val="24"/>
          <w:szCs w:val="24"/>
        </w:rPr>
        <w:t>st</w:t>
      </w:r>
      <w:r w:rsidRPr="00104BB6">
        <w:rPr>
          <w:rFonts w:ascii="Arial Nova" w:hAnsi="Arial Nova"/>
          <w:sz w:val="24"/>
          <w:szCs w:val="24"/>
        </w:rPr>
        <w:t xml:space="preserve"> the </w:t>
      </w:r>
      <w:r w:rsidR="00F01E09">
        <w:rPr>
          <w:rFonts w:ascii="Arial Nova" w:hAnsi="Arial Nova"/>
          <w:sz w:val="24"/>
          <w:szCs w:val="24"/>
        </w:rPr>
        <w:t>C</w:t>
      </w:r>
      <w:r w:rsidRPr="00104BB6">
        <w:rPr>
          <w:rFonts w:ascii="Arial Nova" w:hAnsi="Arial Nova"/>
          <w:sz w:val="24"/>
          <w:szCs w:val="24"/>
        </w:rPr>
        <w:t>ouncillors at the Organizational Meeting.</w:t>
      </w:r>
    </w:p>
    <w:p w14:paraId="4DC5D062" w14:textId="44157449" w:rsidR="00695A6F" w:rsidRPr="00104BB6" w:rsidRDefault="00695A6F" w:rsidP="00695A6F">
      <w:pPr>
        <w:rPr>
          <w:rFonts w:ascii="Arial Nova" w:hAnsi="Arial Nova"/>
          <w:color w:val="0070C0"/>
          <w:sz w:val="24"/>
          <w:szCs w:val="24"/>
        </w:rPr>
      </w:pPr>
      <w:r w:rsidRPr="00104BB6">
        <w:rPr>
          <w:rFonts w:ascii="Arial Nova" w:hAnsi="Arial Nova"/>
          <w:color w:val="0070C0"/>
          <w:sz w:val="24"/>
          <w:szCs w:val="24"/>
        </w:rPr>
        <w:t>Village of Girouxville Municipal Administrative Office</w:t>
      </w:r>
    </w:p>
    <w:p w14:paraId="3F91032E" w14:textId="77777777" w:rsidR="00695A6F" w:rsidRPr="00104BB6" w:rsidRDefault="00695A6F" w:rsidP="00695A6F">
      <w:pPr>
        <w:spacing w:after="0"/>
        <w:rPr>
          <w:rFonts w:ascii="Arial Nova" w:hAnsi="Arial Nova"/>
          <w:sz w:val="24"/>
          <w:szCs w:val="24"/>
        </w:rPr>
      </w:pPr>
      <w:r w:rsidRPr="00104BB6">
        <w:rPr>
          <w:rFonts w:ascii="Arial Nova" w:hAnsi="Arial Nova"/>
          <w:sz w:val="24"/>
          <w:szCs w:val="24"/>
        </w:rPr>
        <w:t>Office Hours:</w:t>
      </w:r>
    </w:p>
    <w:p w14:paraId="6C22643A" w14:textId="1E65B9AE" w:rsidR="00695A6F" w:rsidRPr="00104BB6" w:rsidRDefault="00695A6F" w:rsidP="00695A6F">
      <w:pPr>
        <w:spacing w:after="0"/>
        <w:rPr>
          <w:rFonts w:ascii="Arial Nova" w:hAnsi="Arial Nova"/>
          <w:sz w:val="24"/>
          <w:szCs w:val="24"/>
        </w:rPr>
      </w:pPr>
      <w:r w:rsidRPr="00104BB6">
        <w:rPr>
          <w:rFonts w:ascii="Arial Nova" w:hAnsi="Arial Nova"/>
          <w:sz w:val="24"/>
          <w:szCs w:val="24"/>
        </w:rPr>
        <w:t>9:00 a.m. – 12:00 p.m.</w:t>
      </w:r>
    </w:p>
    <w:p w14:paraId="7AE4D960" w14:textId="42A4F7B2" w:rsidR="00695A6F" w:rsidRPr="00104BB6" w:rsidRDefault="00695A6F" w:rsidP="00695A6F">
      <w:pPr>
        <w:spacing w:after="0"/>
        <w:rPr>
          <w:rFonts w:ascii="Arial Nova" w:hAnsi="Arial Nova"/>
          <w:sz w:val="24"/>
          <w:szCs w:val="24"/>
        </w:rPr>
      </w:pPr>
      <w:r w:rsidRPr="00104BB6">
        <w:rPr>
          <w:rFonts w:ascii="Arial Nova" w:hAnsi="Arial Nova"/>
          <w:sz w:val="24"/>
          <w:szCs w:val="24"/>
        </w:rPr>
        <w:t>1:00 p.m. – 4:00 p.m.</w:t>
      </w:r>
    </w:p>
    <w:p w14:paraId="4DBF3909" w14:textId="5E2A8985" w:rsidR="00695A6F" w:rsidRPr="00104BB6" w:rsidRDefault="00695A6F" w:rsidP="00695A6F">
      <w:pPr>
        <w:spacing w:after="0"/>
        <w:rPr>
          <w:rFonts w:ascii="Arial Nova" w:hAnsi="Arial Nova"/>
          <w:sz w:val="24"/>
          <w:szCs w:val="24"/>
        </w:rPr>
      </w:pPr>
      <w:r w:rsidRPr="00104BB6">
        <w:rPr>
          <w:rFonts w:ascii="Arial Nova" w:hAnsi="Arial Nova"/>
          <w:sz w:val="24"/>
          <w:szCs w:val="24"/>
        </w:rPr>
        <w:t>Monday to Friday</w:t>
      </w:r>
    </w:p>
    <w:p w14:paraId="144C7721" w14:textId="20EA915B" w:rsidR="00695A6F" w:rsidRPr="00104BB6" w:rsidRDefault="00695A6F" w:rsidP="00695A6F">
      <w:pPr>
        <w:spacing w:after="0"/>
        <w:rPr>
          <w:rFonts w:ascii="Arial Nova" w:hAnsi="Arial Nova"/>
          <w:sz w:val="24"/>
          <w:szCs w:val="24"/>
        </w:rPr>
      </w:pPr>
      <w:r w:rsidRPr="00104BB6">
        <w:rPr>
          <w:rFonts w:ascii="Arial Nova" w:hAnsi="Arial Nova"/>
          <w:sz w:val="24"/>
          <w:szCs w:val="24"/>
        </w:rPr>
        <w:t>Closed Holidays</w:t>
      </w:r>
    </w:p>
    <w:p w14:paraId="61D701F6" w14:textId="10731329" w:rsidR="00695A6F" w:rsidRPr="00104BB6" w:rsidRDefault="00695A6F" w:rsidP="00695A6F">
      <w:pPr>
        <w:spacing w:after="0"/>
        <w:rPr>
          <w:rFonts w:ascii="Arial Nova" w:hAnsi="Arial Nova"/>
          <w:sz w:val="24"/>
          <w:szCs w:val="24"/>
        </w:rPr>
      </w:pPr>
    </w:p>
    <w:p w14:paraId="29B2C8BD" w14:textId="15AE057E" w:rsidR="00695A6F" w:rsidRPr="00104BB6" w:rsidRDefault="00695A6F" w:rsidP="00695A6F">
      <w:pPr>
        <w:spacing w:after="0"/>
        <w:rPr>
          <w:rFonts w:ascii="Arial Nova" w:hAnsi="Arial Nova"/>
          <w:sz w:val="24"/>
          <w:szCs w:val="24"/>
        </w:rPr>
      </w:pPr>
      <w:r w:rsidRPr="00104BB6">
        <w:rPr>
          <w:rFonts w:ascii="Arial Nova" w:hAnsi="Arial Nova"/>
          <w:sz w:val="24"/>
          <w:szCs w:val="24"/>
        </w:rPr>
        <w:t>Address:</w:t>
      </w:r>
    </w:p>
    <w:p w14:paraId="50156B92" w14:textId="3C340C01" w:rsidR="00695A6F" w:rsidRPr="00104BB6" w:rsidRDefault="00695A6F" w:rsidP="00695A6F">
      <w:pPr>
        <w:spacing w:after="0"/>
        <w:rPr>
          <w:rFonts w:ascii="Arial Nova" w:hAnsi="Arial Nova"/>
          <w:sz w:val="24"/>
          <w:szCs w:val="24"/>
        </w:rPr>
      </w:pPr>
      <w:r w:rsidRPr="00104BB6">
        <w:rPr>
          <w:rFonts w:ascii="Arial Nova" w:hAnsi="Arial Nova"/>
          <w:sz w:val="24"/>
          <w:szCs w:val="24"/>
        </w:rPr>
        <w:t>4804- 50</w:t>
      </w:r>
      <w:r w:rsidRPr="00104BB6">
        <w:rPr>
          <w:rFonts w:ascii="Arial Nova" w:hAnsi="Arial Nova"/>
          <w:sz w:val="24"/>
          <w:szCs w:val="24"/>
          <w:vertAlign w:val="superscript"/>
        </w:rPr>
        <w:t>th</w:t>
      </w:r>
      <w:r w:rsidRPr="00104BB6">
        <w:rPr>
          <w:rFonts w:ascii="Arial Nova" w:hAnsi="Arial Nova"/>
          <w:sz w:val="24"/>
          <w:szCs w:val="24"/>
        </w:rPr>
        <w:t xml:space="preserve"> Street</w:t>
      </w:r>
    </w:p>
    <w:p w14:paraId="33BD56A9" w14:textId="242B572B" w:rsidR="00695A6F" w:rsidRPr="00104BB6" w:rsidRDefault="00695A6F" w:rsidP="00695A6F">
      <w:pPr>
        <w:spacing w:after="0"/>
        <w:rPr>
          <w:rFonts w:ascii="Arial Nova" w:hAnsi="Arial Nova"/>
          <w:sz w:val="24"/>
          <w:szCs w:val="24"/>
        </w:rPr>
      </w:pPr>
      <w:r w:rsidRPr="00104BB6">
        <w:rPr>
          <w:rFonts w:ascii="Arial Nova" w:hAnsi="Arial Nova"/>
          <w:sz w:val="24"/>
          <w:szCs w:val="24"/>
        </w:rPr>
        <w:t>Girouxville, Alberta</w:t>
      </w:r>
    </w:p>
    <w:p w14:paraId="2DBBC1F9" w14:textId="5681E8F9" w:rsidR="00695A6F" w:rsidRPr="00104BB6" w:rsidRDefault="00695A6F" w:rsidP="00695A6F">
      <w:pPr>
        <w:spacing w:after="0"/>
        <w:rPr>
          <w:rFonts w:ascii="Arial Nova" w:hAnsi="Arial Nova"/>
          <w:sz w:val="24"/>
          <w:szCs w:val="24"/>
        </w:rPr>
      </w:pPr>
      <w:r w:rsidRPr="00104BB6">
        <w:rPr>
          <w:rFonts w:ascii="Arial Nova" w:hAnsi="Arial Nova"/>
          <w:sz w:val="24"/>
          <w:szCs w:val="24"/>
        </w:rPr>
        <w:t>T0H 1S0</w:t>
      </w:r>
    </w:p>
    <w:p w14:paraId="50D37764" w14:textId="5B98167C" w:rsidR="00695A6F" w:rsidRPr="00104BB6" w:rsidRDefault="00695A6F" w:rsidP="00695A6F">
      <w:pPr>
        <w:spacing w:after="0"/>
        <w:rPr>
          <w:rFonts w:ascii="Arial Nova" w:hAnsi="Arial Nova"/>
          <w:sz w:val="24"/>
          <w:szCs w:val="24"/>
        </w:rPr>
      </w:pPr>
    </w:p>
    <w:p w14:paraId="23E0804D" w14:textId="3A32A83B" w:rsidR="00695A6F" w:rsidRPr="00104BB6" w:rsidRDefault="00695A6F" w:rsidP="00695A6F">
      <w:pPr>
        <w:spacing w:after="0"/>
        <w:rPr>
          <w:rFonts w:ascii="Arial Nova" w:hAnsi="Arial Nova"/>
          <w:sz w:val="24"/>
          <w:szCs w:val="24"/>
        </w:rPr>
      </w:pPr>
      <w:r w:rsidRPr="00104BB6">
        <w:rPr>
          <w:rFonts w:ascii="Arial Nova" w:hAnsi="Arial Nova"/>
          <w:sz w:val="24"/>
          <w:szCs w:val="24"/>
        </w:rPr>
        <w:t>Website:</w:t>
      </w:r>
    </w:p>
    <w:p w14:paraId="7AAFE876" w14:textId="2B85B0FF" w:rsidR="00695A6F" w:rsidRPr="00104BB6" w:rsidRDefault="00695A6F" w:rsidP="00695A6F">
      <w:pPr>
        <w:spacing w:after="0"/>
        <w:rPr>
          <w:rFonts w:ascii="Arial Nova" w:hAnsi="Arial Nova"/>
          <w:sz w:val="24"/>
          <w:szCs w:val="24"/>
        </w:rPr>
      </w:pPr>
      <w:hyperlink r:id="rId7" w:history="1">
        <w:r w:rsidRPr="00104BB6">
          <w:rPr>
            <w:rStyle w:val="Hyperlink"/>
            <w:rFonts w:ascii="Arial Nova" w:hAnsi="Arial Nova"/>
            <w:sz w:val="24"/>
            <w:szCs w:val="24"/>
          </w:rPr>
          <w:t>www.girouxville.ca</w:t>
        </w:r>
      </w:hyperlink>
    </w:p>
    <w:p w14:paraId="7AB96686" w14:textId="446CA711" w:rsidR="00695A6F" w:rsidRPr="00104BB6" w:rsidRDefault="00695A6F" w:rsidP="00695A6F">
      <w:pPr>
        <w:spacing w:after="0"/>
        <w:rPr>
          <w:rFonts w:ascii="Arial Nova" w:hAnsi="Arial Nova"/>
          <w:sz w:val="24"/>
          <w:szCs w:val="24"/>
        </w:rPr>
      </w:pPr>
    </w:p>
    <w:p w14:paraId="17520388" w14:textId="3C36AA17" w:rsidR="00695A6F" w:rsidRPr="00104BB6" w:rsidRDefault="00695A6F" w:rsidP="00695A6F">
      <w:pPr>
        <w:spacing w:after="0"/>
        <w:rPr>
          <w:rFonts w:ascii="Arial Nova" w:hAnsi="Arial Nova"/>
          <w:color w:val="0070C0"/>
          <w:sz w:val="24"/>
          <w:szCs w:val="24"/>
        </w:rPr>
      </w:pPr>
      <w:r w:rsidRPr="00104BB6">
        <w:rPr>
          <w:rFonts w:ascii="Arial Nova" w:hAnsi="Arial Nova"/>
          <w:color w:val="0070C0"/>
          <w:sz w:val="24"/>
          <w:szCs w:val="24"/>
        </w:rPr>
        <w:t>Questions about the 2025 Election?</w:t>
      </w:r>
    </w:p>
    <w:p w14:paraId="18281038" w14:textId="39950BBE" w:rsidR="00695A6F" w:rsidRPr="00104BB6" w:rsidRDefault="00695A6F" w:rsidP="00695A6F">
      <w:pPr>
        <w:spacing w:after="0"/>
        <w:rPr>
          <w:rFonts w:ascii="Arial Nova" w:hAnsi="Arial Nova"/>
          <w:sz w:val="24"/>
          <w:szCs w:val="24"/>
        </w:rPr>
      </w:pPr>
      <w:r w:rsidRPr="00104BB6">
        <w:rPr>
          <w:rFonts w:ascii="Arial Nova" w:hAnsi="Arial Nova"/>
          <w:sz w:val="24"/>
          <w:szCs w:val="24"/>
        </w:rPr>
        <w:t>If you require additional information regarding the election, please contact:</w:t>
      </w:r>
    </w:p>
    <w:p w14:paraId="695B893E" w14:textId="77AD0289" w:rsidR="00695A6F" w:rsidRPr="00104BB6" w:rsidRDefault="00695A6F" w:rsidP="00695A6F">
      <w:pPr>
        <w:spacing w:after="0"/>
        <w:rPr>
          <w:rFonts w:ascii="Arial Nova" w:hAnsi="Arial Nova"/>
          <w:sz w:val="24"/>
          <w:szCs w:val="24"/>
        </w:rPr>
      </w:pPr>
    </w:p>
    <w:p w14:paraId="43473B01" w14:textId="0080CDF2" w:rsidR="00695A6F" w:rsidRPr="00104BB6" w:rsidRDefault="00695A6F" w:rsidP="00695A6F">
      <w:pPr>
        <w:spacing w:after="0"/>
        <w:rPr>
          <w:rFonts w:ascii="Arial Nova" w:hAnsi="Arial Nova"/>
          <w:sz w:val="24"/>
          <w:szCs w:val="24"/>
        </w:rPr>
      </w:pPr>
      <w:r w:rsidRPr="00104BB6">
        <w:rPr>
          <w:rFonts w:ascii="Arial Nova" w:hAnsi="Arial Nova"/>
          <w:sz w:val="24"/>
          <w:szCs w:val="24"/>
        </w:rPr>
        <w:tab/>
      </w:r>
      <w:r w:rsidR="004F586D">
        <w:rPr>
          <w:rFonts w:ascii="Arial Nova" w:hAnsi="Arial Nova"/>
          <w:sz w:val="24"/>
          <w:szCs w:val="24"/>
        </w:rPr>
        <w:t xml:space="preserve">        </w:t>
      </w:r>
      <w:r w:rsidRPr="00104BB6">
        <w:rPr>
          <w:rFonts w:ascii="Arial Nova" w:hAnsi="Arial Nova"/>
          <w:sz w:val="24"/>
          <w:szCs w:val="24"/>
        </w:rPr>
        <w:t>Returning Officer: Estelle Girard</w:t>
      </w:r>
    </w:p>
    <w:p w14:paraId="4EAA3298" w14:textId="488E7CB3" w:rsidR="00695A6F" w:rsidRPr="00104BB6" w:rsidRDefault="00695A6F" w:rsidP="00695A6F">
      <w:pPr>
        <w:spacing w:after="0"/>
        <w:rPr>
          <w:rFonts w:ascii="Arial Nova" w:hAnsi="Arial Nova"/>
          <w:sz w:val="24"/>
          <w:szCs w:val="24"/>
        </w:rPr>
      </w:pPr>
      <w:r w:rsidRPr="00104BB6">
        <w:rPr>
          <w:rFonts w:ascii="Arial Nova" w:hAnsi="Arial Nova"/>
          <w:sz w:val="24"/>
          <w:szCs w:val="24"/>
        </w:rPr>
        <w:t xml:space="preserve">                   Phone: 780-323-4270</w:t>
      </w:r>
    </w:p>
    <w:p w14:paraId="5D1CAD17" w14:textId="2C7AFEA4" w:rsidR="00695A6F" w:rsidRPr="00574EAE" w:rsidRDefault="00695A6F" w:rsidP="00695A6F">
      <w:pPr>
        <w:spacing w:after="0"/>
        <w:rPr>
          <w:rFonts w:ascii="Arial Nova" w:hAnsi="Arial Nova"/>
          <w:sz w:val="24"/>
          <w:szCs w:val="24"/>
        </w:rPr>
      </w:pPr>
      <w:r w:rsidRPr="00104BB6">
        <w:rPr>
          <w:rFonts w:ascii="Arial Nova" w:hAnsi="Arial Nova"/>
          <w:sz w:val="24"/>
          <w:szCs w:val="24"/>
        </w:rPr>
        <w:t xml:space="preserve">                   Email: </w:t>
      </w:r>
      <w:hyperlink r:id="rId8" w:history="1">
        <w:r w:rsidRPr="00104BB6">
          <w:rPr>
            <w:rStyle w:val="Hyperlink"/>
            <w:rFonts w:ascii="Arial Nova" w:hAnsi="Arial Nova"/>
            <w:sz w:val="24"/>
            <w:szCs w:val="24"/>
          </w:rPr>
          <w:t>girouxvl@iwantwireless.ca</w:t>
        </w:r>
      </w:hyperlink>
    </w:p>
    <w:p w14:paraId="4AC2BFAC" w14:textId="4CD89178" w:rsidR="00695A6F" w:rsidRPr="00104BB6" w:rsidRDefault="00695A6F" w:rsidP="00695A6F">
      <w:pPr>
        <w:spacing w:after="0"/>
        <w:rPr>
          <w:rFonts w:ascii="Arial Nova" w:hAnsi="Arial Nova"/>
          <w:color w:val="0070C0"/>
          <w:sz w:val="24"/>
          <w:szCs w:val="24"/>
        </w:rPr>
      </w:pPr>
      <w:r w:rsidRPr="00104BB6">
        <w:rPr>
          <w:rFonts w:ascii="Arial Nova" w:hAnsi="Arial Nova"/>
          <w:color w:val="0070C0"/>
          <w:sz w:val="24"/>
          <w:szCs w:val="24"/>
        </w:rPr>
        <w:lastRenderedPageBreak/>
        <w:t xml:space="preserve">Checklist of </w:t>
      </w:r>
      <w:r w:rsidR="002108BF">
        <w:rPr>
          <w:rFonts w:ascii="Arial Nova" w:hAnsi="Arial Nova"/>
          <w:color w:val="0070C0"/>
          <w:sz w:val="24"/>
          <w:szCs w:val="24"/>
        </w:rPr>
        <w:t>Forms</w:t>
      </w:r>
      <w:r w:rsidRPr="00104BB6">
        <w:rPr>
          <w:rFonts w:ascii="Arial Nova" w:hAnsi="Arial Nova"/>
          <w:color w:val="0070C0"/>
          <w:sz w:val="24"/>
          <w:szCs w:val="24"/>
        </w:rPr>
        <w:t xml:space="preserve"> to Return</w:t>
      </w:r>
    </w:p>
    <w:p w14:paraId="37ED76FF" w14:textId="5CDEA217" w:rsidR="00695A6F" w:rsidRPr="00104BB6" w:rsidRDefault="00695A6F" w:rsidP="00695A6F">
      <w:pPr>
        <w:pStyle w:val="ListParagraph"/>
        <w:numPr>
          <w:ilvl w:val="0"/>
          <w:numId w:val="1"/>
        </w:numPr>
        <w:spacing w:after="0"/>
        <w:rPr>
          <w:rFonts w:ascii="Arial Nova" w:hAnsi="Arial Nova"/>
          <w:color w:val="44546A" w:themeColor="text2"/>
          <w:sz w:val="24"/>
          <w:szCs w:val="24"/>
        </w:rPr>
      </w:pPr>
      <w:r w:rsidRPr="00104BB6">
        <w:rPr>
          <w:rFonts w:ascii="Arial Nova" w:hAnsi="Arial Nova"/>
          <w:color w:val="44546A" w:themeColor="text2"/>
          <w:sz w:val="24"/>
          <w:szCs w:val="24"/>
        </w:rPr>
        <w:t>Form #4 – Nomination Pape</w:t>
      </w:r>
      <w:r w:rsidR="0016554E" w:rsidRPr="00104BB6">
        <w:rPr>
          <w:rFonts w:ascii="Arial Nova" w:hAnsi="Arial Nova"/>
          <w:color w:val="44546A" w:themeColor="text2"/>
          <w:sz w:val="24"/>
          <w:szCs w:val="24"/>
        </w:rPr>
        <w:t>r</w:t>
      </w:r>
      <w:r w:rsidRPr="00104BB6">
        <w:rPr>
          <w:rFonts w:ascii="Arial Nova" w:hAnsi="Arial Nova"/>
          <w:color w:val="44546A" w:themeColor="text2"/>
          <w:sz w:val="24"/>
          <w:szCs w:val="24"/>
        </w:rPr>
        <w:t xml:space="preserve"> &amp; Candidate Acceptance </w:t>
      </w:r>
    </w:p>
    <w:p w14:paraId="250DB3C9" w14:textId="553D6380" w:rsidR="00A15ECF" w:rsidRPr="00104BB6" w:rsidRDefault="00A15ECF" w:rsidP="00695A6F">
      <w:pPr>
        <w:pStyle w:val="ListParagraph"/>
        <w:numPr>
          <w:ilvl w:val="0"/>
          <w:numId w:val="1"/>
        </w:numPr>
        <w:spacing w:after="0"/>
        <w:rPr>
          <w:rFonts w:ascii="Arial Nova" w:hAnsi="Arial Nova"/>
          <w:color w:val="44546A" w:themeColor="text2"/>
          <w:sz w:val="24"/>
          <w:szCs w:val="24"/>
        </w:rPr>
      </w:pPr>
      <w:r w:rsidRPr="00104BB6">
        <w:rPr>
          <w:rFonts w:ascii="Arial Nova" w:hAnsi="Arial Nova"/>
          <w:color w:val="44546A" w:themeColor="text2"/>
          <w:sz w:val="24"/>
          <w:szCs w:val="24"/>
        </w:rPr>
        <w:t>Form #5 – Candidate Financial Information</w:t>
      </w:r>
    </w:p>
    <w:p w14:paraId="564D4D75" w14:textId="7CE07A3B" w:rsidR="00695A6F" w:rsidRDefault="00FD5995" w:rsidP="00695A6F">
      <w:pPr>
        <w:pStyle w:val="ListParagraph"/>
        <w:numPr>
          <w:ilvl w:val="0"/>
          <w:numId w:val="1"/>
        </w:numPr>
        <w:spacing w:after="0"/>
        <w:rPr>
          <w:rFonts w:ascii="Arial Nova" w:hAnsi="Arial Nova"/>
          <w:color w:val="44546A" w:themeColor="text2"/>
          <w:sz w:val="24"/>
          <w:szCs w:val="24"/>
        </w:rPr>
      </w:pPr>
      <w:r>
        <w:rPr>
          <w:rFonts w:ascii="Arial Nova" w:hAnsi="Arial Nova"/>
          <w:color w:val="44546A" w:themeColor="text2"/>
          <w:sz w:val="24"/>
          <w:szCs w:val="24"/>
        </w:rPr>
        <w:t xml:space="preserve">Form #26 </w:t>
      </w:r>
      <w:r w:rsidR="00EB5662">
        <w:rPr>
          <w:rFonts w:ascii="Arial Nova" w:hAnsi="Arial Nova"/>
          <w:color w:val="44546A" w:themeColor="text2"/>
          <w:sz w:val="24"/>
          <w:szCs w:val="24"/>
        </w:rPr>
        <w:t>–</w:t>
      </w:r>
      <w:r>
        <w:rPr>
          <w:rFonts w:ascii="Arial Nova" w:hAnsi="Arial Nova"/>
          <w:color w:val="44546A" w:themeColor="text2"/>
          <w:sz w:val="24"/>
          <w:szCs w:val="24"/>
        </w:rPr>
        <w:t xml:space="preserve"> </w:t>
      </w:r>
      <w:r w:rsidR="00695A6F" w:rsidRPr="00104BB6">
        <w:rPr>
          <w:rFonts w:ascii="Arial Nova" w:hAnsi="Arial Nova"/>
          <w:color w:val="44546A" w:themeColor="text2"/>
          <w:sz w:val="24"/>
          <w:szCs w:val="24"/>
        </w:rPr>
        <w:t>Ca</w:t>
      </w:r>
      <w:r w:rsidR="00EB5662">
        <w:rPr>
          <w:rFonts w:ascii="Arial Nova" w:hAnsi="Arial Nova"/>
          <w:color w:val="44546A" w:themeColor="text2"/>
          <w:sz w:val="24"/>
          <w:szCs w:val="24"/>
        </w:rPr>
        <w:t>mpaign Disclosure Statement</w:t>
      </w:r>
    </w:p>
    <w:p w14:paraId="5CF147EF" w14:textId="40D58663" w:rsidR="00B02379" w:rsidRDefault="00B02379" w:rsidP="00695A6F">
      <w:pPr>
        <w:pStyle w:val="ListParagraph"/>
        <w:numPr>
          <w:ilvl w:val="0"/>
          <w:numId w:val="1"/>
        </w:numPr>
        <w:spacing w:after="0"/>
        <w:rPr>
          <w:rFonts w:ascii="Arial Nova" w:hAnsi="Arial Nova"/>
          <w:color w:val="44546A" w:themeColor="text2"/>
          <w:sz w:val="24"/>
          <w:szCs w:val="24"/>
        </w:rPr>
      </w:pPr>
      <w:r>
        <w:rPr>
          <w:rFonts w:ascii="Arial Nova" w:hAnsi="Arial Nova"/>
          <w:color w:val="44546A" w:themeColor="text2"/>
          <w:sz w:val="24"/>
          <w:szCs w:val="24"/>
        </w:rPr>
        <w:t>Letter of Intent</w:t>
      </w:r>
      <w:r w:rsidR="000B0C51">
        <w:rPr>
          <w:rFonts w:ascii="Arial Nova" w:hAnsi="Arial Nova"/>
          <w:color w:val="44546A" w:themeColor="text2"/>
          <w:sz w:val="24"/>
          <w:szCs w:val="24"/>
        </w:rPr>
        <w:t xml:space="preserve"> </w:t>
      </w:r>
    </w:p>
    <w:p w14:paraId="2CE12E96" w14:textId="774DDD6A" w:rsidR="000153B2" w:rsidRDefault="000153B2" w:rsidP="00695A6F">
      <w:pPr>
        <w:pStyle w:val="ListParagraph"/>
        <w:numPr>
          <w:ilvl w:val="0"/>
          <w:numId w:val="1"/>
        </w:numPr>
        <w:spacing w:after="0"/>
        <w:rPr>
          <w:rFonts w:ascii="Arial Nova" w:hAnsi="Arial Nova"/>
          <w:color w:val="44546A" w:themeColor="text2"/>
          <w:sz w:val="24"/>
          <w:szCs w:val="24"/>
        </w:rPr>
      </w:pPr>
      <w:r>
        <w:rPr>
          <w:rFonts w:ascii="Arial Nova" w:hAnsi="Arial Nova"/>
          <w:color w:val="44546A" w:themeColor="text2"/>
          <w:sz w:val="24"/>
          <w:szCs w:val="24"/>
        </w:rPr>
        <w:t xml:space="preserve">Consent to Release </w:t>
      </w:r>
      <w:r w:rsidR="006E2253">
        <w:rPr>
          <w:rFonts w:ascii="Arial Nova" w:hAnsi="Arial Nova"/>
          <w:color w:val="44546A" w:themeColor="text2"/>
          <w:sz w:val="24"/>
          <w:szCs w:val="24"/>
        </w:rPr>
        <w:t>Contact Information</w:t>
      </w:r>
    </w:p>
    <w:p w14:paraId="0E948A3D" w14:textId="229F1208" w:rsidR="00104BB6" w:rsidRDefault="00104BB6" w:rsidP="00104BB6">
      <w:pPr>
        <w:spacing w:after="0"/>
        <w:rPr>
          <w:rFonts w:ascii="Arial Nova" w:hAnsi="Arial Nova"/>
          <w:color w:val="44546A" w:themeColor="text2"/>
          <w:sz w:val="24"/>
          <w:szCs w:val="24"/>
        </w:rPr>
      </w:pPr>
    </w:p>
    <w:p w14:paraId="4B837A92" w14:textId="77777777" w:rsidR="00104BB6" w:rsidRPr="00104BB6" w:rsidRDefault="00104BB6" w:rsidP="00104BB6">
      <w:pPr>
        <w:spacing w:after="0"/>
        <w:rPr>
          <w:rFonts w:ascii="Arial Nova" w:hAnsi="Arial Nova"/>
          <w:color w:val="44546A" w:themeColor="text2"/>
          <w:sz w:val="24"/>
          <w:szCs w:val="24"/>
        </w:rPr>
      </w:pPr>
    </w:p>
    <w:p w14:paraId="4FD9F38F" w14:textId="6680DAE2" w:rsidR="002B6010" w:rsidRPr="002B6010" w:rsidRDefault="002B6010" w:rsidP="002B6010">
      <w:pPr>
        <w:rPr>
          <w:rFonts w:ascii="Century Gothic" w:hAnsi="Century Gothic"/>
          <w:b/>
          <w:bCs/>
          <w:color w:val="2E74B5"/>
        </w:rPr>
      </w:pPr>
      <w:r>
        <w:rPr>
          <w:rFonts w:ascii="Arial Nova" w:hAnsi="Arial Nova"/>
          <w:b/>
          <w:bCs/>
          <w:color w:val="2E74B5"/>
          <w:sz w:val="24"/>
          <w:szCs w:val="24"/>
        </w:rPr>
        <w:t>Important Dates</w:t>
      </w:r>
      <w:r w:rsidRPr="002B6010">
        <w:rPr>
          <w:rFonts w:ascii="Century Gothic" w:hAnsi="Century Gothic"/>
          <w:b/>
          <w:bCs/>
          <w:color w:val="2E74B5"/>
        </w:rPr>
        <w:br/>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2B6010" w14:paraId="1A0B3EB4" w14:textId="77777777" w:rsidTr="00EB5D64">
        <w:tc>
          <w:tcPr>
            <w:tcW w:w="2410" w:type="dxa"/>
          </w:tcPr>
          <w:p w14:paraId="77619E72" w14:textId="77777777" w:rsidR="002B6010" w:rsidRDefault="002B6010" w:rsidP="00EB5D64">
            <w:pPr>
              <w:rPr>
                <w:rFonts w:ascii="Aptos" w:hAnsi="Aptos" w:cs="Calibri"/>
              </w:rPr>
            </w:pPr>
            <w:r>
              <w:rPr>
                <w:rFonts w:ascii="Aptos" w:hAnsi="Aptos" w:cs="Calibri"/>
              </w:rPr>
              <w:t>January 1</w:t>
            </w:r>
            <w:r w:rsidRPr="007849E8">
              <w:rPr>
                <w:rFonts w:ascii="Aptos" w:hAnsi="Aptos" w:cs="Calibri"/>
                <w:vertAlign w:val="superscript"/>
              </w:rPr>
              <w:t>st</w:t>
            </w:r>
            <w:r>
              <w:rPr>
                <w:rFonts w:ascii="Aptos" w:hAnsi="Aptos" w:cs="Calibri"/>
              </w:rPr>
              <w:t>, 2025</w:t>
            </w:r>
          </w:p>
        </w:tc>
        <w:tc>
          <w:tcPr>
            <w:tcW w:w="6379" w:type="dxa"/>
          </w:tcPr>
          <w:p w14:paraId="77087206" w14:textId="77777777" w:rsidR="002B6010" w:rsidRDefault="002B6010" w:rsidP="00EB5D64">
            <w:pPr>
              <w:rPr>
                <w:rFonts w:ascii="Aptos" w:hAnsi="Aptos"/>
              </w:rPr>
            </w:pPr>
            <w:r>
              <w:rPr>
                <w:rFonts w:ascii="Aptos" w:hAnsi="Aptos" w:cs="Calibri"/>
              </w:rPr>
              <w:t>Nomination Period Begins</w:t>
            </w:r>
          </w:p>
        </w:tc>
      </w:tr>
      <w:tr w:rsidR="002B6010" w14:paraId="6BE4D78D" w14:textId="77777777" w:rsidTr="00EB5D64">
        <w:tc>
          <w:tcPr>
            <w:tcW w:w="2410" w:type="dxa"/>
          </w:tcPr>
          <w:p w14:paraId="3C712FDF" w14:textId="77777777" w:rsidR="002B6010" w:rsidRDefault="002B6010" w:rsidP="00EB5D64">
            <w:pPr>
              <w:rPr>
                <w:rFonts w:ascii="Aptos" w:hAnsi="Aptos"/>
              </w:rPr>
            </w:pPr>
            <w:r>
              <w:rPr>
                <w:rFonts w:ascii="Aptos" w:hAnsi="Aptos"/>
              </w:rPr>
              <w:t>January 3</w:t>
            </w:r>
            <w:r>
              <w:rPr>
                <w:rFonts w:ascii="Aptos" w:hAnsi="Aptos"/>
                <w:vertAlign w:val="superscript"/>
              </w:rPr>
              <w:t>rd</w:t>
            </w:r>
            <w:r>
              <w:rPr>
                <w:rFonts w:ascii="Aptos" w:hAnsi="Aptos"/>
              </w:rPr>
              <w:t>, 2025</w:t>
            </w:r>
          </w:p>
        </w:tc>
        <w:tc>
          <w:tcPr>
            <w:tcW w:w="6379" w:type="dxa"/>
          </w:tcPr>
          <w:p w14:paraId="5D46457E" w14:textId="6F1C70A3" w:rsidR="002B6010" w:rsidRDefault="002B6010" w:rsidP="00EB5D64">
            <w:pPr>
              <w:rPr>
                <w:rFonts w:ascii="Aptos" w:hAnsi="Aptos"/>
              </w:rPr>
            </w:pPr>
            <w:r>
              <w:rPr>
                <w:rFonts w:ascii="Aptos" w:hAnsi="Aptos"/>
              </w:rPr>
              <w:t xml:space="preserve">Candidates </w:t>
            </w:r>
            <w:r w:rsidR="00B22E5D">
              <w:rPr>
                <w:rFonts w:ascii="Aptos" w:hAnsi="Aptos"/>
              </w:rPr>
              <w:t>may</w:t>
            </w:r>
            <w:r>
              <w:rPr>
                <w:rFonts w:ascii="Aptos" w:hAnsi="Aptos"/>
              </w:rPr>
              <w:t xml:space="preserve"> begin filing their nomination form</w:t>
            </w:r>
          </w:p>
        </w:tc>
      </w:tr>
      <w:tr w:rsidR="002B6010" w14:paraId="146CA046" w14:textId="77777777" w:rsidTr="00EB5D64">
        <w:tc>
          <w:tcPr>
            <w:tcW w:w="2410" w:type="dxa"/>
          </w:tcPr>
          <w:p w14:paraId="452E21D3" w14:textId="2F3C6D33" w:rsidR="002B6010" w:rsidRDefault="002B6010" w:rsidP="00EB5D64">
            <w:pPr>
              <w:rPr>
                <w:rFonts w:ascii="Aptos" w:hAnsi="Aptos"/>
              </w:rPr>
            </w:pPr>
            <w:r>
              <w:rPr>
                <w:rFonts w:ascii="Aptos" w:hAnsi="Aptos"/>
              </w:rPr>
              <w:t xml:space="preserve">September 22, 2025 </w:t>
            </w:r>
            <w:r w:rsidRPr="00580C3B">
              <w:rPr>
                <w:rFonts w:ascii="Aptos" w:hAnsi="Aptos"/>
                <w:b/>
                <w:bCs/>
              </w:rPr>
              <w:t>at 12</w:t>
            </w:r>
            <w:r w:rsidR="00D47B23">
              <w:rPr>
                <w:rFonts w:ascii="Aptos" w:hAnsi="Aptos"/>
                <w:b/>
                <w:bCs/>
              </w:rPr>
              <w:t xml:space="preserve">:00 p.m. </w:t>
            </w:r>
            <w:r w:rsidRPr="00580C3B">
              <w:rPr>
                <w:rFonts w:ascii="Aptos" w:hAnsi="Aptos"/>
                <w:b/>
                <w:bCs/>
              </w:rPr>
              <w:t>(noon)</w:t>
            </w:r>
          </w:p>
        </w:tc>
        <w:tc>
          <w:tcPr>
            <w:tcW w:w="6379" w:type="dxa"/>
          </w:tcPr>
          <w:p w14:paraId="15D4812F" w14:textId="39402D4D" w:rsidR="002B6010" w:rsidRDefault="002B6010" w:rsidP="00EB5D64">
            <w:pPr>
              <w:rPr>
                <w:rFonts w:ascii="Aptos" w:hAnsi="Aptos"/>
              </w:rPr>
            </w:pPr>
            <w:r>
              <w:rPr>
                <w:rFonts w:ascii="Aptos" w:hAnsi="Aptos"/>
              </w:rPr>
              <w:t>Nomination Period Ends</w:t>
            </w:r>
            <w:r w:rsidRPr="008D3E77">
              <w:rPr>
                <w:rFonts w:ascii="Aptos" w:hAnsi="Aptos"/>
                <w:b/>
                <w:bCs/>
              </w:rPr>
              <w:t xml:space="preserve"> at 12:00 (Noon</w:t>
            </w:r>
            <w:r>
              <w:rPr>
                <w:rFonts w:ascii="Aptos" w:hAnsi="Aptos"/>
              </w:rPr>
              <w:t>)</w:t>
            </w:r>
            <w:r>
              <w:rPr>
                <w:rFonts w:ascii="Aptos" w:hAnsi="Aptos"/>
              </w:rPr>
              <w:br/>
            </w:r>
            <w:r w:rsidRPr="00580C3B">
              <w:rPr>
                <w:rFonts w:ascii="Aptos" w:hAnsi="Aptos"/>
              </w:rPr>
              <w:t>No</w:t>
            </w:r>
            <w:r w:rsidR="007A13E5">
              <w:rPr>
                <w:rFonts w:ascii="Aptos" w:hAnsi="Aptos"/>
              </w:rPr>
              <w:t>mination</w:t>
            </w:r>
            <w:r w:rsidRPr="00580C3B">
              <w:rPr>
                <w:rFonts w:ascii="Aptos" w:hAnsi="Aptos"/>
              </w:rPr>
              <w:t xml:space="preserve"> forms </w:t>
            </w:r>
            <w:r w:rsidR="00D47B23">
              <w:rPr>
                <w:rFonts w:ascii="Aptos" w:hAnsi="Aptos"/>
              </w:rPr>
              <w:t>will</w:t>
            </w:r>
            <w:r w:rsidRPr="00580C3B">
              <w:rPr>
                <w:rFonts w:ascii="Aptos" w:hAnsi="Aptos"/>
              </w:rPr>
              <w:t xml:space="preserve"> </w:t>
            </w:r>
            <w:r w:rsidR="007A13E5" w:rsidRPr="007A13E5">
              <w:rPr>
                <w:rFonts w:ascii="Aptos" w:hAnsi="Aptos"/>
                <w:b/>
                <w:bCs/>
              </w:rPr>
              <w:t>NOT</w:t>
            </w:r>
            <w:r w:rsidR="007A13E5">
              <w:rPr>
                <w:rFonts w:ascii="Aptos" w:hAnsi="Aptos"/>
              </w:rPr>
              <w:t xml:space="preserve"> </w:t>
            </w:r>
            <w:r w:rsidRPr="00580C3B">
              <w:rPr>
                <w:rFonts w:ascii="Aptos" w:hAnsi="Aptos"/>
              </w:rPr>
              <w:t>be accepted after 12:00 (noon)</w:t>
            </w:r>
          </w:p>
        </w:tc>
      </w:tr>
      <w:tr w:rsidR="002B6010" w:rsidRPr="002B6010" w14:paraId="36D12A21" w14:textId="77777777" w:rsidTr="00EB5D64">
        <w:tc>
          <w:tcPr>
            <w:tcW w:w="2410" w:type="dxa"/>
          </w:tcPr>
          <w:p w14:paraId="6089A017" w14:textId="77777777" w:rsidR="00D47B23" w:rsidRDefault="00D47B23" w:rsidP="00D47B23">
            <w:pPr>
              <w:spacing w:after="0"/>
              <w:rPr>
                <w:rFonts w:ascii="Aptos" w:hAnsi="Aptos"/>
              </w:rPr>
            </w:pPr>
            <w:r>
              <w:rPr>
                <w:rFonts w:ascii="Aptos" w:hAnsi="Aptos"/>
              </w:rPr>
              <w:t>September 23, 2025</w:t>
            </w:r>
          </w:p>
          <w:p w14:paraId="264D59C0" w14:textId="2BA07CA6" w:rsidR="00D47B23" w:rsidRDefault="00D47B23" w:rsidP="00D47B23">
            <w:pPr>
              <w:spacing w:after="0"/>
              <w:rPr>
                <w:rFonts w:ascii="Aptos" w:hAnsi="Aptos"/>
              </w:rPr>
            </w:pPr>
            <w:r>
              <w:rPr>
                <w:rFonts w:ascii="Aptos" w:hAnsi="Aptos"/>
              </w:rPr>
              <w:t>12:00 pm (noon)</w:t>
            </w:r>
          </w:p>
        </w:tc>
        <w:tc>
          <w:tcPr>
            <w:tcW w:w="6379" w:type="dxa"/>
          </w:tcPr>
          <w:p w14:paraId="0078D6B2" w14:textId="77777777" w:rsidR="002B6010" w:rsidRPr="002B6010" w:rsidRDefault="002B6010" w:rsidP="00EB5D64">
            <w:pPr>
              <w:rPr>
                <w:rFonts w:ascii="Aptos" w:hAnsi="Aptos"/>
                <w:highlight w:val="yellow"/>
              </w:rPr>
            </w:pPr>
            <w:r w:rsidRPr="00D47B23">
              <w:rPr>
                <w:rFonts w:ascii="Aptos" w:hAnsi="Aptos"/>
              </w:rPr>
              <w:t>Deadline to withdraw Nomination Paper if applicable</w:t>
            </w:r>
          </w:p>
        </w:tc>
      </w:tr>
      <w:tr w:rsidR="002B6010" w:rsidRPr="002B6010" w14:paraId="60E4DEF5" w14:textId="77777777" w:rsidTr="00EB5D64">
        <w:tc>
          <w:tcPr>
            <w:tcW w:w="2410" w:type="dxa"/>
          </w:tcPr>
          <w:p w14:paraId="114A0810" w14:textId="77777777" w:rsidR="002B6010" w:rsidRPr="002B6010" w:rsidRDefault="002B6010" w:rsidP="00EB5D64">
            <w:pPr>
              <w:rPr>
                <w:rFonts w:ascii="Aptos" w:hAnsi="Aptos"/>
                <w:highlight w:val="yellow"/>
              </w:rPr>
            </w:pPr>
          </w:p>
        </w:tc>
        <w:tc>
          <w:tcPr>
            <w:tcW w:w="6379" w:type="dxa"/>
          </w:tcPr>
          <w:p w14:paraId="6024051C" w14:textId="13883872" w:rsidR="002B6010" w:rsidRPr="002B6010" w:rsidRDefault="002B6010" w:rsidP="00EB5D64">
            <w:pPr>
              <w:rPr>
                <w:rFonts w:ascii="Aptos" w:hAnsi="Aptos"/>
                <w:highlight w:val="yellow"/>
              </w:rPr>
            </w:pPr>
          </w:p>
        </w:tc>
      </w:tr>
      <w:tr w:rsidR="002B6010" w:rsidRPr="002B6010" w14:paraId="2A8909EF" w14:textId="77777777" w:rsidTr="00EB5D64">
        <w:tc>
          <w:tcPr>
            <w:tcW w:w="2410" w:type="dxa"/>
          </w:tcPr>
          <w:p w14:paraId="474A4A66" w14:textId="77777777" w:rsidR="002B6010" w:rsidRPr="000B59D2" w:rsidRDefault="002B6010" w:rsidP="00EB5D64">
            <w:pPr>
              <w:rPr>
                <w:rFonts w:ascii="Aptos" w:hAnsi="Aptos"/>
              </w:rPr>
            </w:pPr>
            <w:r w:rsidRPr="000B59D2">
              <w:rPr>
                <w:rFonts w:ascii="Aptos" w:hAnsi="Aptos"/>
              </w:rPr>
              <w:t>October 20</w:t>
            </w:r>
            <w:r w:rsidRPr="000B59D2">
              <w:rPr>
                <w:rFonts w:ascii="Aptos" w:hAnsi="Aptos"/>
                <w:vertAlign w:val="superscript"/>
              </w:rPr>
              <w:t>th</w:t>
            </w:r>
            <w:r w:rsidRPr="000B59D2">
              <w:rPr>
                <w:rFonts w:ascii="Aptos" w:hAnsi="Aptos"/>
              </w:rPr>
              <w:t>, 2025</w:t>
            </w:r>
          </w:p>
        </w:tc>
        <w:tc>
          <w:tcPr>
            <w:tcW w:w="6379" w:type="dxa"/>
          </w:tcPr>
          <w:p w14:paraId="08150C64" w14:textId="7AEE3FF6" w:rsidR="002B6010" w:rsidRPr="000B59D2" w:rsidRDefault="002B6010" w:rsidP="00EB5D64">
            <w:pPr>
              <w:rPr>
                <w:rFonts w:ascii="Aptos" w:hAnsi="Aptos"/>
              </w:rPr>
            </w:pPr>
            <w:r w:rsidRPr="000B59D2">
              <w:rPr>
                <w:rFonts w:ascii="Aptos" w:hAnsi="Aptos"/>
              </w:rPr>
              <w:t>Election Day</w:t>
            </w:r>
            <w:r w:rsidR="00445EA4">
              <w:rPr>
                <w:rFonts w:ascii="Aptos" w:hAnsi="Aptos"/>
              </w:rPr>
              <w:t xml:space="preserve"> 10:00 am to </w:t>
            </w:r>
            <w:r w:rsidR="003B7B6C">
              <w:rPr>
                <w:rFonts w:ascii="Aptos" w:hAnsi="Aptos"/>
              </w:rPr>
              <w:t xml:space="preserve">8:00 pm </w:t>
            </w:r>
          </w:p>
        </w:tc>
      </w:tr>
      <w:tr w:rsidR="002B6010" w:rsidRPr="002B6010" w14:paraId="4C69918E" w14:textId="77777777" w:rsidTr="00EB5D64">
        <w:tc>
          <w:tcPr>
            <w:tcW w:w="2410" w:type="dxa"/>
          </w:tcPr>
          <w:p w14:paraId="664ED2BD" w14:textId="77777777" w:rsidR="002B6010" w:rsidRPr="000B59D2" w:rsidRDefault="002B6010" w:rsidP="00EB5D64">
            <w:pPr>
              <w:rPr>
                <w:rFonts w:ascii="Aptos" w:hAnsi="Aptos"/>
              </w:rPr>
            </w:pPr>
            <w:r w:rsidRPr="000B59D2">
              <w:rPr>
                <w:rFonts w:ascii="Aptos" w:hAnsi="Aptos"/>
              </w:rPr>
              <w:t>October 21</w:t>
            </w:r>
            <w:r w:rsidRPr="000B59D2">
              <w:rPr>
                <w:rFonts w:ascii="Aptos" w:hAnsi="Aptos"/>
                <w:vertAlign w:val="superscript"/>
              </w:rPr>
              <w:t>st</w:t>
            </w:r>
            <w:r w:rsidRPr="000B59D2">
              <w:rPr>
                <w:rFonts w:ascii="Aptos" w:hAnsi="Aptos"/>
              </w:rPr>
              <w:t>, 2025</w:t>
            </w:r>
          </w:p>
        </w:tc>
        <w:tc>
          <w:tcPr>
            <w:tcW w:w="6379" w:type="dxa"/>
          </w:tcPr>
          <w:p w14:paraId="78F79059" w14:textId="77777777" w:rsidR="002B6010" w:rsidRPr="000B59D2" w:rsidRDefault="002B6010" w:rsidP="00EB5D64">
            <w:pPr>
              <w:rPr>
                <w:rFonts w:ascii="Aptos" w:hAnsi="Aptos"/>
              </w:rPr>
            </w:pPr>
            <w:r w:rsidRPr="000B59D2">
              <w:rPr>
                <w:rFonts w:ascii="Aptos" w:hAnsi="Aptos"/>
              </w:rPr>
              <w:t>Election Results declared and published</w:t>
            </w:r>
          </w:p>
        </w:tc>
      </w:tr>
      <w:tr w:rsidR="002B6010" w:rsidRPr="002B6010" w14:paraId="60123564" w14:textId="77777777" w:rsidTr="00EB5D64">
        <w:tc>
          <w:tcPr>
            <w:tcW w:w="2410" w:type="dxa"/>
          </w:tcPr>
          <w:p w14:paraId="0901CBBB" w14:textId="1A38E3CF" w:rsidR="002B6010" w:rsidRPr="002B6010" w:rsidRDefault="005062F8" w:rsidP="00EB5D64">
            <w:pPr>
              <w:rPr>
                <w:rFonts w:ascii="Aptos" w:hAnsi="Aptos"/>
                <w:highlight w:val="yellow"/>
              </w:rPr>
            </w:pPr>
            <w:r w:rsidRPr="00F07909">
              <w:rPr>
                <w:rFonts w:ascii="Aptos" w:hAnsi="Aptos"/>
              </w:rPr>
              <w:t>Prior to November 3, 2025 -To be determined by</w:t>
            </w:r>
            <w:r w:rsidR="00467BF5" w:rsidRPr="00F07909">
              <w:rPr>
                <w:rFonts w:ascii="Aptos" w:hAnsi="Aptos"/>
              </w:rPr>
              <w:t xml:space="preserve"> Chief Administrative Officer </w:t>
            </w:r>
          </w:p>
        </w:tc>
        <w:tc>
          <w:tcPr>
            <w:tcW w:w="6379" w:type="dxa"/>
          </w:tcPr>
          <w:p w14:paraId="24F181ED" w14:textId="4FA9FF1B" w:rsidR="002B6010" w:rsidRPr="002B6010" w:rsidRDefault="00F07909" w:rsidP="00EB5D64">
            <w:pPr>
              <w:rPr>
                <w:rFonts w:ascii="Aptos" w:hAnsi="Aptos"/>
                <w:highlight w:val="yellow"/>
              </w:rPr>
            </w:pPr>
            <w:r>
              <w:rPr>
                <w:rFonts w:ascii="Aptos" w:hAnsi="Aptos"/>
              </w:rPr>
              <w:t xml:space="preserve">Oath of Office </w:t>
            </w:r>
            <w:r w:rsidR="002B6010" w:rsidRPr="000B0C51">
              <w:rPr>
                <w:rFonts w:ascii="Aptos" w:hAnsi="Aptos"/>
              </w:rPr>
              <w:t xml:space="preserve">&amp; Organizational Meeting </w:t>
            </w:r>
          </w:p>
        </w:tc>
      </w:tr>
      <w:tr w:rsidR="002B6010" w14:paraId="5454B348" w14:textId="77777777" w:rsidTr="00EB5D64">
        <w:tc>
          <w:tcPr>
            <w:tcW w:w="2410" w:type="dxa"/>
          </w:tcPr>
          <w:p w14:paraId="3597246E" w14:textId="653B0295" w:rsidR="002B6010" w:rsidRPr="00D47B23" w:rsidRDefault="00D70DD0" w:rsidP="00EB5D64">
            <w:pPr>
              <w:rPr>
                <w:rFonts w:ascii="Aptos" w:hAnsi="Aptos"/>
              </w:rPr>
            </w:pPr>
            <w:r>
              <w:rPr>
                <w:rFonts w:ascii="Aptos" w:hAnsi="Aptos"/>
              </w:rPr>
              <w:t>To be determined at Organizational Meeting</w:t>
            </w:r>
          </w:p>
        </w:tc>
        <w:tc>
          <w:tcPr>
            <w:tcW w:w="6379" w:type="dxa"/>
          </w:tcPr>
          <w:p w14:paraId="025D6768" w14:textId="209C2A48" w:rsidR="002B6010" w:rsidRPr="00D47B23" w:rsidRDefault="002B6010" w:rsidP="00EB5D64">
            <w:pPr>
              <w:rPr>
                <w:rFonts w:ascii="Aptos" w:hAnsi="Aptos"/>
              </w:rPr>
            </w:pPr>
            <w:r w:rsidRPr="00D47B23">
              <w:rPr>
                <w:rFonts w:ascii="Aptos" w:hAnsi="Aptos"/>
              </w:rPr>
              <w:t xml:space="preserve">First Regular Meeting of Council </w:t>
            </w:r>
          </w:p>
        </w:tc>
      </w:tr>
    </w:tbl>
    <w:p w14:paraId="01BDE089" w14:textId="3E079BFD" w:rsidR="007A0A31" w:rsidRPr="00104BB6" w:rsidRDefault="007A0A31" w:rsidP="007A0A31">
      <w:pPr>
        <w:rPr>
          <w:rFonts w:ascii="Arial Nova" w:hAnsi="Arial Nova"/>
          <w:sz w:val="24"/>
          <w:szCs w:val="24"/>
        </w:rPr>
      </w:pPr>
    </w:p>
    <w:p w14:paraId="32D00194" w14:textId="049B1685" w:rsidR="00D161BF" w:rsidRPr="00474EF8" w:rsidRDefault="00D161BF" w:rsidP="00D161BF">
      <w:pPr>
        <w:rPr>
          <w:rFonts w:ascii="Arial Nova" w:hAnsi="Arial Nova"/>
          <w:b/>
          <w:bCs/>
          <w:color w:val="2E74B5"/>
          <w:sz w:val="24"/>
          <w:szCs w:val="24"/>
        </w:rPr>
      </w:pPr>
      <w:r w:rsidRPr="00474EF8">
        <w:rPr>
          <w:rFonts w:ascii="Arial Nova" w:hAnsi="Arial Nova"/>
          <w:b/>
          <w:bCs/>
          <w:color w:val="2E74B5"/>
          <w:sz w:val="24"/>
          <w:szCs w:val="24"/>
        </w:rPr>
        <w:t xml:space="preserve">Qualifications </w:t>
      </w:r>
      <w:r w:rsidR="00104BB6" w:rsidRPr="00474EF8">
        <w:rPr>
          <w:rFonts w:ascii="Arial Nova" w:hAnsi="Arial Nova"/>
          <w:b/>
          <w:bCs/>
          <w:color w:val="2E74B5"/>
          <w:sz w:val="24"/>
          <w:szCs w:val="24"/>
        </w:rPr>
        <w:t xml:space="preserve">of </w:t>
      </w:r>
      <w:r w:rsidRPr="00474EF8">
        <w:rPr>
          <w:rFonts w:ascii="Arial Nova" w:hAnsi="Arial Nova"/>
          <w:b/>
          <w:bCs/>
          <w:color w:val="2E74B5"/>
          <w:sz w:val="24"/>
          <w:szCs w:val="24"/>
        </w:rPr>
        <w:t xml:space="preserve">Candidate </w:t>
      </w:r>
    </w:p>
    <w:p w14:paraId="7A25276D" w14:textId="5CA191B1" w:rsidR="00A954FF" w:rsidRPr="00474EF8" w:rsidRDefault="00104BB6" w:rsidP="00D161BF">
      <w:pPr>
        <w:rPr>
          <w:rFonts w:ascii="Arial Nova" w:hAnsi="Arial Nova"/>
          <w:sz w:val="24"/>
          <w:szCs w:val="24"/>
        </w:rPr>
      </w:pPr>
      <w:r w:rsidRPr="00474EF8">
        <w:rPr>
          <w:rFonts w:ascii="Arial Nova" w:hAnsi="Arial Nova"/>
          <w:sz w:val="24"/>
          <w:szCs w:val="24"/>
        </w:rPr>
        <w:t>To become</w:t>
      </w:r>
      <w:r w:rsidR="00D161BF" w:rsidRPr="00474EF8">
        <w:rPr>
          <w:rFonts w:ascii="Arial Nova" w:hAnsi="Arial Nova"/>
          <w:sz w:val="24"/>
          <w:szCs w:val="24"/>
        </w:rPr>
        <w:t xml:space="preserve"> eligible to be nominated as a candidate in a</w:t>
      </w:r>
      <w:r w:rsidR="00474EF8" w:rsidRPr="00474EF8">
        <w:rPr>
          <w:rFonts w:ascii="Arial Nova" w:hAnsi="Arial Nova"/>
          <w:sz w:val="24"/>
          <w:szCs w:val="24"/>
        </w:rPr>
        <w:t xml:space="preserve">ny </w:t>
      </w:r>
      <w:r w:rsidR="00D161BF" w:rsidRPr="00474EF8">
        <w:rPr>
          <w:rFonts w:ascii="Arial Nova" w:hAnsi="Arial Nova"/>
          <w:sz w:val="24"/>
          <w:szCs w:val="24"/>
        </w:rPr>
        <w:t xml:space="preserve">election </w:t>
      </w:r>
      <w:r w:rsidRPr="00474EF8">
        <w:rPr>
          <w:rFonts w:ascii="Arial Nova" w:hAnsi="Arial Nova"/>
          <w:sz w:val="24"/>
          <w:szCs w:val="24"/>
        </w:rPr>
        <w:t>you must be:</w:t>
      </w:r>
    </w:p>
    <w:p w14:paraId="5A831331" w14:textId="16E4416C" w:rsidR="00D161BF" w:rsidRDefault="00A954FF" w:rsidP="00D161BF">
      <w:pPr>
        <w:numPr>
          <w:ilvl w:val="0"/>
          <w:numId w:val="4"/>
        </w:numPr>
        <w:spacing w:after="0" w:line="240" w:lineRule="auto"/>
        <w:rPr>
          <w:rFonts w:ascii="Arial Nova" w:hAnsi="Arial Nova"/>
          <w:sz w:val="24"/>
          <w:szCs w:val="24"/>
        </w:rPr>
      </w:pPr>
      <w:r>
        <w:rPr>
          <w:rFonts w:ascii="Arial Nova" w:hAnsi="Arial Nova"/>
          <w:sz w:val="24"/>
          <w:szCs w:val="24"/>
        </w:rPr>
        <w:t>at least 18 years of age</w:t>
      </w:r>
      <w:r w:rsidR="00DA2482">
        <w:rPr>
          <w:rFonts w:ascii="Arial Nova" w:hAnsi="Arial Nova"/>
          <w:sz w:val="24"/>
          <w:szCs w:val="24"/>
        </w:rPr>
        <w:t xml:space="preserve"> on nomination day</w:t>
      </w:r>
    </w:p>
    <w:p w14:paraId="3AC7F665" w14:textId="26D42FA2" w:rsidR="00DA2482" w:rsidRDefault="00DA2482" w:rsidP="00D161BF">
      <w:pPr>
        <w:numPr>
          <w:ilvl w:val="0"/>
          <w:numId w:val="4"/>
        </w:numPr>
        <w:spacing w:after="0" w:line="240" w:lineRule="auto"/>
        <w:rPr>
          <w:rFonts w:ascii="Arial Nova" w:hAnsi="Arial Nova"/>
          <w:sz w:val="24"/>
          <w:szCs w:val="24"/>
        </w:rPr>
      </w:pPr>
      <w:r>
        <w:rPr>
          <w:rFonts w:ascii="Arial Nova" w:hAnsi="Arial Nova"/>
          <w:sz w:val="24"/>
          <w:szCs w:val="24"/>
        </w:rPr>
        <w:t>must be a Canadian citizen</w:t>
      </w:r>
    </w:p>
    <w:p w14:paraId="3A0C90D0" w14:textId="7860CF9E" w:rsidR="00A954FF" w:rsidRPr="00474EF8" w:rsidRDefault="00A954FF" w:rsidP="00D161BF">
      <w:pPr>
        <w:numPr>
          <w:ilvl w:val="0"/>
          <w:numId w:val="4"/>
        </w:numPr>
        <w:spacing w:after="0" w:line="240" w:lineRule="auto"/>
        <w:rPr>
          <w:rFonts w:ascii="Arial Nova" w:hAnsi="Arial Nova"/>
          <w:sz w:val="24"/>
          <w:szCs w:val="24"/>
        </w:rPr>
      </w:pPr>
      <w:r w:rsidRPr="00474EF8">
        <w:rPr>
          <w:rFonts w:ascii="Arial Nova" w:hAnsi="Arial Nova"/>
          <w:sz w:val="24"/>
          <w:szCs w:val="24"/>
        </w:rPr>
        <w:t>eligible to vote in the election</w:t>
      </w:r>
    </w:p>
    <w:p w14:paraId="3DE97C0D" w14:textId="451AAC04" w:rsidR="00D161BF" w:rsidRPr="00474EF8" w:rsidRDefault="00104BB6" w:rsidP="00104BB6">
      <w:pPr>
        <w:numPr>
          <w:ilvl w:val="0"/>
          <w:numId w:val="4"/>
        </w:numPr>
        <w:spacing w:after="0" w:line="240" w:lineRule="auto"/>
        <w:ind w:left="714" w:hanging="357"/>
        <w:rPr>
          <w:rFonts w:ascii="Arial Nova" w:hAnsi="Arial Nova"/>
          <w:sz w:val="24"/>
          <w:szCs w:val="24"/>
        </w:rPr>
      </w:pPr>
      <w:r w:rsidRPr="00474EF8">
        <w:rPr>
          <w:rFonts w:ascii="Arial Nova" w:hAnsi="Arial Nova"/>
          <w:sz w:val="24"/>
          <w:szCs w:val="24"/>
        </w:rPr>
        <w:t>a resident of the Village of Girouxville</w:t>
      </w:r>
      <w:r w:rsidR="00D161BF" w:rsidRPr="00474EF8">
        <w:rPr>
          <w:rFonts w:ascii="Arial Nova" w:hAnsi="Arial Nova"/>
          <w:sz w:val="24"/>
          <w:szCs w:val="24"/>
        </w:rPr>
        <w:t xml:space="preserve"> </w:t>
      </w:r>
      <w:r w:rsidR="00A954FF">
        <w:rPr>
          <w:rFonts w:ascii="Arial Nova" w:hAnsi="Arial Nova"/>
          <w:sz w:val="24"/>
          <w:szCs w:val="24"/>
        </w:rPr>
        <w:t xml:space="preserve">since March </w:t>
      </w:r>
      <w:r w:rsidR="000019B1">
        <w:rPr>
          <w:rFonts w:ascii="Arial Nova" w:hAnsi="Arial Nova"/>
          <w:sz w:val="24"/>
          <w:szCs w:val="24"/>
        </w:rPr>
        <w:t>22, 2025</w:t>
      </w:r>
    </w:p>
    <w:p w14:paraId="7DDDF2D2" w14:textId="2A49E683" w:rsidR="00DA2482" w:rsidRPr="005456DA" w:rsidRDefault="00474EF8" w:rsidP="005456DA">
      <w:pPr>
        <w:pStyle w:val="ListParagraph"/>
        <w:numPr>
          <w:ilvl w:val="0"/>
          <w:numId w:val="4"/>
        </w:numPr>
        <w:spacing w:after="0" w:line="240" w:lineRule="auto"/>
        <w:rPr>
          <w:rFonts w:ascii="Arial Nova" w:hAnsi="Arial Nova"/>
          <w:sz w:val="24"/>
          <w:szCs w:val="24"/>
        </w:rPr>
      </w:pPr>
      <w:r w:rsidRPr="00474EF8">
        <w:rPr>
          <w:rFonts w:ascii="Arial Nova" w:hAnsi="Arial Nova"/>
          <w:sz w:val="24"/>
          <w:szCs w:val="24"/>
        </w:rPr>
        <w:t>not otherwise ineligible</w:t>
      </w:r>
      <w:r w:rsidR="000019B1">
        <w:rPr>
          <w:rFonts w:ascii="Arial Nova" w:hAnsi="Arial Nova"/>
          <w:sz w:val="24"/>
          <w:szCs w:val="24"/>
        </w:rPr>
        <w:t xml:space="preserve"> or disqualified</w:t>
      </w:r>
      <w:r w:rsidR="005456DA">
        <w:rPr>
          <w:rFonts w:ascii="Arial Nova" w:hAnsi="Arial Nova"/>
          <w:sz w:val="24"/>
          <w:szCs w:val="24"/>
        </w:rPr>
        <w:t xml:space="preserve"> </w:t>
      </w:r>
      <w:r w:rsidR="00DA2482" w:rsidRPr="005456DA">
        <w:rPr>
          <w:rFonts w:ascii="Arial Nova" w:hAnsi="Arial Nova"/>
          <w:sz w:val="24"/>
          <w:szCs w:val="24"/>
        </w:rPr>
        <w:t xml:space="preserve">under Section 22 of the LAEA. </w:t>
      </w:r>
    </w:p>
    <w:p w14:paraId="698CD936" w14:textId="1CB225CE" w:rsidR="00D161BF" w:rsidRPr="00474EF8" w:rsidRDefault="00D161BF" w:rsidP="00D161BF">
      <w:pPr>
        <w:rPr>
          <w:rFonts w:ascii="Arial Nova" w:hAnsi="Arial Nova"/>
          <w:sz w:val="24"/>
          <w:szCs w:val="24"/>
        </w:rPr>
      </w:pPr>
      <w:r>
        <w:rPr>
          <w:rFonts w:ascii="Century Gothic" w:hAnsi="Century Gothic"/>
          <w:b/>
          <w:bCs/>
          <w:color w:val="2E74B5"/>
        </w:rPr>
        <w:br/>
      </w:r>
      <w:r w:rsidRPr="00474EF8">
        <w:rPr>
          <w:rFonts w:ascii="Arial Nova" w:hAnsi="Arial Nova"/>
          <w:sz w:val="24"/>
          <w:szCs w:val="24"/>
        </w:rPr>
        <w:t xml:space="preserve">A person is ineligible to be nominated as a candidate </w:t>
      </w:r>
      <w:r w:rsidR="006835B2" w:rsidRPr="00474EF8">
        <w:rPr>
          <w:rFonts w:ascii="Arial Nova" w:hAnsi="Arial Nova"/>
          <w:sz w:val="24"/>
          <w:szCs w:val="24"/>
        </w:rPr>
        <w:t>in any election under the LAEA if:</w:t>
      </w:r>
    </w:p>
    <w:p w14:paraId="5B75E720" w14:textId="4B85BD4F" w:rsidR="00D161BF" w:rsidRPr="00474EF8" w:rsidRDefault="006835B2" w:rsidP="00D161BF">
      <w:pPr>
        <w:numPr>
          <w:ilvl w:val="0"/>
          <w:numId w:val="5"/>
        </w:numPr>
        <w:spacing w:after="0" w:line="240" w:lineRule="auto"/>
        <w:rPr>
          <w:rFonts w:ascii="Arial Nova" w:hAnsi="Arial Nova"/>
          <w:b/>
          <w:bCs/>
          <w:sz w:val="24"/>
          <w:szCs w:val="24"/>
        </w:rPr>
      </w:pPr>
      <w:r w:rsidRPr="00474EF8">
        <w:rPr>
          <w:rFonts w:ascii="Arial Nova" w:hAnsi="Arial Nova"/>
          <w:sz w:val="24"/>
          <w:szCs w:val="24"/>
        </w:rPr>
        <w:t>The person is the auditor of the Village of Girouxville</w:t>
      </w:r>
    </w:p>
    <w:p w14:paraId="64BC5E55" w14:textId="0AD58B4A" w:rsidR="006835B2" w:rsidRPr="00474EF8" w:rsidRDefault="006835B2" w:rsidP="00D161BF">
      <w:pPr>
        <w:numPr>
          <w:ilvl w:val="0"/>
          <w:numId w:val="5"/>
        </w:numPr>
        <w:spacing w:after="0" w:line="240" w:lineRule="auto"/>
        <w:rPr>
          <w:rFonts w:ascii="Arial Nova" w:hAnsi="Arial Nova"/>
          <w:b/>
          <w:bCs/>
          <w:sz w:val="24"/>
          <w:szCs w:val="24"/>
        </w:rPr>
      </w:pPr>
      <w:r w:rsidRPr="00474EF8">
        <w:rPr>
          <w:rFonts w:ascii="Arial Nova" w:hAnsi="Arial Nova"/>
          <w:sz w:val="24"/>
          <w:szCs w:val="24"/>
        </w:rPr>
        <w:lastRenderedPageBreak/>
        <w:t>The person is an employee of the Village of Girouxville for which the election is to be held, unless the person has taken a leave of absence.</w:t>
      </w:r>
    </w:p>
    <w:p w14:paraId="3D4D3A26" w14:textId="7E13504A" w:rsidR="006835B2" w:rsidRPr="00474EF8" w:rsidRDefault="006835B2" w:rsidP="00D161BF">
      <w:pPr>
        <w:numPr>
          <w:ilvl w:val="0"/>
          <w:numId w:val="5"/>
        </w:numPr>
        <w:spacing w:after="0" w:line="240" w:lineRule="auto"/>
        <w:rPr>
          <w:rFonts w:ascii="Arial Nova" w:hAnsi="Arial Nova"/>
          <w:b/>
          <w:bCs/>
          <w:sz w:val="24"/>
          <w:szCs w:val="24"/>
        </w:rPr>
      </w:pPr>
      <w:r w:rsidRPr="00474EF8">
        <w:rPr>
          <w:rFonts w:ascii="Arial Nova" w:hAnsi="Arial Nova"/>
          <w:sz w:val="24"/>
          <w:szCs w:val="24"/>
        </w:rPr>
        <w:t>The person is indebted to the Village of Girouxville for taxes in default exceeding $50 (excluding indebtedness on current taxes, and indebtedness for arrears of taxes for which the person has entered into a consolidation agreement with the Village of Girouxville</w:t>
      </w:r>
    </w:p>
    <w:p w14:paraId="55308FCA" w14:textId="276F7541" w:rsidR="00D161BF" w:rsidRPr="00474EF8" w:rsidRDefault="006835B2" w:rsidP="00D161BF">
      <w:pPr>
        <w:numPr>
          <w:ilvl w:val="0"/>
          <w:numId w:val="5"/>
        </w:numPr>
        <w:spacing w:after="0" w:line="240" w:lineRule="auto"/>
        <w:rPr>
          <w:rFonts w:ascii="Arial Nova" w:hAnsi="Arial Nova"/>
          <w:b/>
          <w:bCs/>
          <w:sz w:val="24"/>
          <w:szCs w:val="24"/>
        </w:rPr>
      </w:pPr>
      <w:r w:rsidRPr="00474EF8">
        <w:rPr>
          <w:rFonts w:ascii="Arial Nova" w:hAnsi="Arial Nova"/>
          <w:sz w:val="24"/>
          <w:szCs w:val="24"/>
        </w:rPr>
        <w:t>The person is indebted to the Village of Girouxville for any debt equalling or exceeding $500 and</w:t>
      </w:r>
      <w:r w:rsidR="00250221">
        <w:rPr>
          <w:rFonts w:ascii="Arial Nova" w:hAnsi="Arial Nova"/>
          <w:sz w:val="24"/>
          <w:szCs w:val="24"/>
        </w:rPr>
        <w:t xml:space="preserve"> </w:t>
      </w:r>
      <w:r w:rsidRPr="00474EF8">
        <w:rPr>
          <w:rFonts w:ascii="Arial Nova" w:hAnsi="Arial Nova"/>
          <w:sz w:val="24"/>
          <w:szCs w:val="24"/>
        </w:rPr>
        <w:t>is in default for more than 90 days.</w:t>
      </w:r>
    </w:p>
    <w:p w14:paraId="4EED1C4A" w14:textId="4C84FDBB" w:rsidR="00D161BF" w:rsidRPr="00474EF8" w:rsidRDefault="00474EF8" w:rsidP="00D161BF">
      <w:pPr>
        <w:numPr>
          <w:ilvl w:val="0"/>
          <w:numId w:val="5"/>
        </w:numPr>
        <w:spacing w:after="0" w:line="240" w:lineRule="auto"/>
        <w:rPr>
          <w:rFonts w:ascii="Arial Nova" w:hAnsi="Arial Nova"/>
          <w:b/>
          <w:bCs/>
          <w:sz w:val="24"/>
          <w:szCs w:val="24"/>
        </w:rPr>
      </w:pPr>
      <w:r w:rsidRPr="00474EF8">
        <w:rPr>
          <w:rFonts w:ascii="Arial Nova" w:hAnsi="Arial Nova"/>
          <w:sz w:val="24"/>
          <w:szCs w:val="24"/>
        </w:rPr>
        <w:t>The person has,</w:t>
      </w:r>
      <w:r w:rsidR="00D161BF" w:rsidRPr="00474EF8">
        <w:rPr>
          <w:rFonts w:ascii="Arial Nova" w:hAnsi="Arial Nova"/>
          <w:sz w:val="24"/>
          <w:szCs w:val="24"/>
        </w:rPr>
        <w:t xml:space="preserve"> within the previous 10 years, been convicted of an offence under the LAEA, </w:t>
      </w:r>
      <w:r w:rsidRPr="00474EF8">
        <w:rPr>
          <w:rFonts w:ascii="Arial Nova" w:hAnsi="Arial Nova"/>
          <w:sz w:val="24"/>
          <w:szCs w:val="24"/>
        </w:rPr>
        <w:t xml:space="preserve">the </w:t>
      </w:r>
      <w:r w:rsidR="00D161BF" w:rsidRPr="00474EF8">
        <w:rPr>
          <w:rFonts w:ascii="Arial Nova" w:hAnsi="Arial Nova"/>
          <w:sz w:val="24"/>
          <w:szCs w:val="24"/>
        </w:rPr>
        <w:t xml:space="preserve">Election Act, </w:t>
      </w:r>
      <w:r w:rsidRPr="00474EF8">
        <w:rPr>
          <w:rFonts w:ascii="Arial Nova" w:hAnsi="Arial Nova"/>
          <w:sz w:val="24"/>
          <w:szCs w:val="24"/>
        </w:rPr>
        <w:t xml:space="preserve">the </w:t>
      </w:r>
      <w:r w:rsidR="00D161BF" w:rsidRPr="00474EF8">
        <w:rPr>
          <w:rFonts w:ascii="Arial Nova" w:hAnsi="Arial Nova"/>
          <w:sz w:val="24"/>
          <w:szCs w:val="24"/>
        </w:rPr>
        <w:t>Election Finances and Contributions Disclosure Act or the Canada Elections Act</w:t>
      </w:r>
      <w:r w:rsidRPr="00474EF8">
        <w:rPr>
          <w:rFonts w:ascii="Arial Nova" w:hAnsi="Arial Nova"/>
          <w:sz w:val="24"/>
          <w:szCs w:val="24"/>
        </w:rPr>
        <w:t xml:space="preserve"> (Canada)</w:t>
      </w:r>
    </w:p>
    <w:p w14:paraId="2506BD76" w14:textId="57F7B91F" w:rsidR="00474EF8" w:rsidRPr="00474EF8" w:rsidRDefault="00474EF8" w:rsidP="00D161BF">
      <w:pPr>
        <w:numPr>
          <w:ilvl w:val="0"/>
          <w:numId w:val="5"/>
        </w:numPr>
        <w:spacing w:after="0" w:line="240" w:lineRule="auto"/>
        <w:rPr>
          <w:rFonts w:ascii="Arial Nova" w:hAnsi="Arial Nova"/>
          <w:b/>
          <w:bCs/>
          <w:sz w:val="24"/>
          <w:szCs w:val="24"/>
        </w:rPr>
      </w:pPr>
      <w:r>
        <w:rPr>
          <w:rFonts w:ascii="Arial Nova" w:hAnsi="Arial Nova"/>
          <w:sz w:val="24"/>
          <w:szCs w:val="24"/>
        </w:rPr>
        <w:t>The person on nomination da</w:t>
      </w:r>
      <w:r w:rsidR="009667A8">
        <w:rPr>
          <w:rFonts w:ascii="Arial Nova" w:hAnsi="Arial Nova"/>
          <w:sz w:val="24"/>
          <w:szCs w:val="24"/>
        </w:rPr>
        <w:t>y</w:t>
      </w:r>
      <w:r>
        <w:rPr>
          <w:rFonts w:ascii="Arial Nova" w:hAnsi="Arial Nova"/>
          <w:sz w:val="24"/>
          <w:szCs w:val="24"/>
        </w:rPr>
        <w:t>, is employed by the Office of Ombudsman, unless the person takes a leave of absence.</w:t>
      </w:r>
    </w:p>
    <w:p w14:paraId="353E1E9F" w14:textId="2179C7EE" w:rsidR="00474EF8" w:rsidRPr="00474EF8" w:rsidRDefault="00474EF8" w:rsidP="00D161BF">
      <w:pPr>
        <w:numPr>
          <w:ilvl w:val="0"/>
          <w:numId w:val="5"/>
        </w:numPr>
        <w:spacing w:after="0" w:line="240" w:lineRule="auto"/>
        <w:rPr>
          <w:rFonts w:ascii="Arial Nova" w:hAnsi="Arial Nova"/>
          <w:b/>
          <w:bCs/>
          <w:sz w:val="24"/>
          <w:szCs w:val="24"/>
        </w:rPr>
      </w:pPr>
      <w:r>
        <w:rPr>
          <w:rFonts w:ascii="Arial Nova" w:hAnsi="Arial Nova"/>
          <w:sz w:val="24"/>
          <w:szCs w:val="24"/>
        </w:rPr>
        <w:t>If a person failed to comply with the campaign finance and disclosure requirements of the LAEA and the CAO transmitted or</w:t>
      </w:r>
      <w:r w:rsidR="009667A8">
        <w:rPr>
          <w:rFonts w:ascii="Arial Nova" w:hAnsi="Arial Nova"/>
          <w:sz w:val="24"/>
          <w:szCs w:val="24"/>
        </w:rPr>
        <w:t xml:space="preserve"> </w:t>
      </w:r>
      <w:r>
        <w:rPr>
          <w:rFonts w:ascii="Arial Nova" w:hAnsi="Arial Nova"/>
          <w:sz w:val="24"/>
          <w:szCs w:val="24"/>
        </w:rPr>
        <w:t>presented a report to council (and the court did not dispense with,</w:t>
      </w:r>
      <w:r w:rsidR="009667A8">
        <w:rPr>
          <w:rFonts w:ascii="Arial Nova" w:hAnsi="Arial Nova"/>
          <w:sz w:val="24"/>
          <w:szCs w:val="24"/>
        </w:rPr>
        <w:t xml:space="preserve"> </w:t>
      </w:r>
      <w:r>
        <w:rPr>
          <w:rFonts w:ascii="Arial Nova" w:hAnsi="Arial Nova"/>
          <w:sz w:val="24"/>
          <w:szCs w:val="24"/>
        </w:rPr>
        <w:t>or extend the time for compliance), a person is deemed ineligible.</w:t>
      </w:r>
    </w:p>
    <w:p w14:paraId="445C0C68" w14:textId="189ACFC1" w:rsidR="00474EF8" w:rsidRPr="00247A23" w:rsidRDefault="00474EF8" w:rsidP="00D161BF">
      <w:pPr>
        <w:numPr>
          <w:ilvl w:val="0"/>
          <w:numId w:val="5"/>
        </w:numPr>
        <w:spacing w:after="0" w:line="240" w:lineRule="auto"/>
        <w:rPr>
          <w:rFonts w:ascii="Arial Nova" w:hAnsi="Arial Nova"/>
          <w:b/>
          <w:bCs/>
          <w:sz w:val="24"/>
          <w:szCs w:val="24"/>
        </w:rPr>
      </w:pPr>
      <w:r>
        <w:rPr>
          <w:rFonts w:ascii="Arial Nova" w:hAnsi="Arial Nova"/>
          <w:sz w:val="24"/>
          <w:szCs w:val="24"/>
        </w:rPr>
        <w:t>A person is deemed to be ineligible under these circumstances for ei</w:t>
      </w:r>
      <w:r w:rsidR="009667A8">
        <w:rPr>
          <w:rFonts w:ascii="Arial Nova" w:hAnsi="Arial Nova"/>
          <w:sz w:val="24"/>
          <w:szCs w:val="24"/>
        </w:rPr>
        <w:t>th</w:t>
      </w:r>
      <w:r>
        <w:rPr>
          <w:rFonts w:ascii="Arial Nova" w:hAnsi="Arial Nova"/>
          <w:sz w:val="24"/>
          <w:szCs w:val="24"/>
        </w:rPr>
        <w:t xml:space="preserve">er an eight-year period following the day that a report was transmitted or presented by the secretary (CAO), or a three-year period </w:t>
      </w:r>
      <w:r w:rsidR="00247A23">
        <w:rPr>
          <w:rFonts w:ascii="Arial Nova" w:hAnsi="Arial Nova"/>
          <w:sz w:val="24"/>
          <w:szCs w:val="24"/>
        </w:rPr>
        <w:t>following the day the disclosure statement was filed with the Village of Girouxville (whichever period expires first).</w:t>
      </w:r>
    </w:p>
    <w:p w14:paraId="585B6967" w14:textId="05D352B1" w:rsidR="00247A23" w:rsidRPr="00247A23" w:rsidRDefault="00247A23" w:rsidP="00D161BF">
      <w:pPr>
        <w:numPr>
          <w:ilvl w:val="0"/>
          <w:numId w:val="5"/>
        </w:numPr>
        <w:spacing w:after="0" w:line="240" w:lineRule="auto"/>
        <w:rPr>
          <w:rFonts w:ascii="Arial Nova" w:hAnsi="Arial Nova"/>
          <w:b/>
          <w:bCs/>
          <w:sz w:val="24"/>
          <w:szCs w:val="24"/>
        </w:rPr>
      </w:pPr>
      <w:r>
        <w:rPr>
          <w:rFonts w:ascii="Arial Nova" w:hAnsi="Arial Nova"/>
          <w:sz w:val="24"/>
          <w:szCs w:val="24"/>
        </w:rPr>
        <w:t xml:space="preserve">A person will also be ineligible if, on or after the time the person gives written notice or was required to give written notice under Section 147.22, the person used or expended a contribution in contravention of Section 147.23. </w:t>
      </w:r>
    </w:p>
    <w:p w14:paraId="17180248" w14:textId="474C6F46" w:rsidR="00247A23" w:rsidRPr="00474EF8" w:rsidRDefault="00247A23" w:rsidP="00D161BF">
      <w:pPr>
        <w:numPr>
          <w:ilvl w:val="0"/>
          <w:numId w:val="5"/>
        </w:numPr>
        <w:spacing w:after="0" w:line="240" w:lineRule="auto"/>
        <w:rPr>
          <w:rFonts w:ascii="Arial Nova" w:hAnsi="Arial Nova"/>
          <w:b/>
          <w:bCs/>
          <w:sz w:val="24"/>
          <w:szCs w:val="24"/>
        </w:rPr>
      </w:pPr>
      <w:r>
        <w:rPr>
          <w:rFonts w:ascii="Arial Nova" w:hAnsi="Arial Nova"/>
          <w:sz w:val="24"/>
          <w:szCs w:val="24"/>
        </w:rPr>
        <w:t xml:space="preserve">A candidate is disqualified and becomes ineligible to continue as a candidate if, on or after the day the candidate’s nomination has been accepted, and on or before election day, the candidate is convicted of an offence punishable by imprisonment for five (5) or more years, or under Sections 123,124 or 125 of the </w:t>
      </w:r>
      <w:r w:rsidRPr="00247A23">
        <w:rPr>
          <w:rFonts w:ascii="Arial Nova" w:hAnsi="Arial Nova"/>
          <w:i/>
          <w:iCs/>
          <w:sz w:val="24"/>
          <w:szCs w:val="24"/>
        </w:rPr>
        <w:t>Criminal Code</w:t>
      </w:r>
      <w:r>
        <w:rPr>
          <w:rFonts w:ascii="Arial Nova" w:hAnsi="Arial Nova"/>
          <w:i/>
          <w:iCs/>
          <w:sz w:val="24"/>
          <w:szCs w:val="24"/>
        </w:rPr>
        <w:t xml:space="preserve"> (Canada) </w:t>
      </w:r>
      <w:r>
        <w:rPr>
          <w:rFonts w:ascii="Arial Nova" w:hAnsi="Arial Nova"/>
          <w:sz w:val="24"/>
          <w:szCs w:val="24"/>
        </w:rPr>
        <w:t xml:space="preserve"> or uses or expends a contribution in contravention of Section 147.23</w:t>
      </w:r>
    </w:p>
    <w:p w14:paraId="2DD382F8" w14:textId="77777777" w:rsidR="00A37434" w:rsidRPr="00474EF8" w:rsidRDefault="00A37434" w:rsidP="00D161BF">
      <w:pPr>
        <w:rPr>
          <w:rFonts w:ascii="Arial Nova" w:hAnsi="Arial Nova"/>
          <w:b/>
          <w:bCs/>
          <w:color w:val="2E74B5"/>
          <w:sz w:val="24"/>
          <w:szCs w:val="24"/>
        </w:rPr>
      </w:pPr>
    </w:p>
    <w:p w14:paraId="010FD24C" w14:textId="28C995C8" w:rsidR="00D161BF" w:rsidRPr="00474EF8" w:rsidRDefault="00D161BF" w:rsidP="00D161BF">
      <w:pPr>
        <w:rPr>
          <w:rFonts w:ascii="Arial Nova" w:hAnsi="Arial Nova"/>
          <w:b/>
          <w:bCs/>
          <w:color w:val="2E74B5"/>
          <w:sz w:val="24"/>
          <w:szCs w:val="24"/>
        </w:rPr>
      </w:pPr>
      <w:r w:rsidRPr="00474EF8">
        <w:rPr>
          <w:rFonts w:ascii="Arial Nova" w:hAnsi="Arial Nova"/>
          <w:b/>
          <w:bCs/>
          <w:color w:val="2E74B5"/>
          <w:sz w:val="24"/>
          <w:szCs w:val="24"/>
        </w:rPr>
        <w:t xml:space="preserve">Time Commitment </w:t>
      </w:r>
    </w:p>
    <w:p w14:paraId="3773FD62" w14:textId="5883E303" w:rsidR="00D161BF" w:rsidRPr="00474EF8" w:rsidRDefault="00D161BF" w:rsidP="00D161BF">
      <w:pPr>
        <w:rPr>
          <w:rFonts w:ascii="Arial Nova" w:hAnsi="Arial Nova"/>
          <w:sz w:val="24"/>
          <w:szCs w:val="24"/>
        </w:rPr>
      </w:pPr>
      <w:r w:rsidRPr="00474EF8">
        <w:rPr>
          <w:rFonts w:ascii="Arial Nova" w:hAnsi="Arial Nova"/>
          <w:sz w:val="24"/>
          <w:szCs w:val="24"/>
        </w:rPr>
        <w:t>Your term of office begins at the Organizational Meeting held following the election. You will be expected to attend:</w:t>
      </w:r>
    </w:p>
    <w:p w14:paraId="77CC60E7" w14:textId="29A8C1BB" w:rsidR="00D161BF" w:rsidRPr="00474EF8" w:rsidRDefault="00D161BF" w:rsidP="00D161BF">
      <w:pPr>
        <w:numPr>
          <w:ilvl w:val="0"/>
          <w:numId w:val="6"/>
        </w:numPr>
        <w:spacing w:after="0" w:line="240" w:lineRule="auto"/>
        <w:rPr>
          <w:rFonts w:ascii="Arial Nova" w:hAnsi="Arial Nova"/>
          <w:sz w:val="24"/>
          <w:szCs w:val="24"/>
        </w:rPr>
      </w:pPr>
      <w:r w:rsidRPr="00474EF8">
        <w:rPr>
          <w:rFonts w:ascii="Arial Nova" w:hAnsi="Arial Nova"/>
          <w:sz w:val="24"/>
          <w:szCs w:val="24"/>
        </w:rPr>
        <w:t xml:space="preserve">Regular Meetings of Council held on the second </w:t>
      </w:r>
      <w:r w:rsidR="00400660" w:rsidRPr="00474EF8">
        <w:rPr>
          <w:rFonts w:ascii="Arial Nova" w:hAnsi="Arial Nova"/>
          <w:sz w:val="24"/>
          <w:szCs w:val="24"/>
        </w:rPr>
        <w:t>Wednesday</w:t>
      </w:r>
      <w:r w:rsidRPr="00474EF8">
        <w:rPr>
          <w:rFonts w:ascii="Arial Nova" w:hAnsi="Arial Nova"/>
          <w:sz w:val="24"/>
          <w:szCs w:val="24"/>
        </w:rPr>
        <w:t xml:space="preserve"> of each month commencing at </w:t>
      </w:r>
      <w:r w:rsidR="00400660" w:rsidRPr="00474EF8">
        <w:rPr>
          <w:rFonts w:ascii="Arial Nova" w:hAnsi="Arial Nova"/>
          <w:sz w:val="24"/>
          <w:szCs w:val="24"/>
        </w:rPr>
        <w:t>7:0</w:t>
      </w:r>
      <w:r w:rsidRPr="00474EF8">
        <w:rPr>
          <w:rFonts w:ascii="Arial Nova" w:hAnsi="Arial Nova"/>
          <w:sz w:val="24"/>
          <w:szCs w:val="24"/>
        </w:rPr>
        <w:t>0 p.m.</w:t>
      </w:r>
      <w:r w:rsidRPr="00474EF8">
        <w:rPr>
          <w:rFonts w:ascii="Arial Nova" w:hAnsi="Arial Nova"/>
          <w:sz w:val="24"/>
          <w:szCs w:val="24"/>
        </w:rPr>
        <w:br/>
      </w:r>
    </w:p>
    <w:p w14:paraId="76AE88FB" w14:textId="77777777" w:rsidR="00D161BF" w:rsidRPr="00474EF8" w:rsidRDefault="00D161BF" w:rsidP="00D161BF">
      <w:pPr>
        <w:numPr>
          <w:ilvl w:val="0"/>
          <w:numId w:val="6"/>
        </w:numPr>
        <w:spacing w:after="0" w:line="240" w:lineRule="auto"/>
        <w:ind w:left="714" w:hanging="357"/>
        <w:rPr>
          <w:rFonts w:ascii="Arial Nova" w:hAnsi="Arial Nova"/>
          <w:sz w:val="24"/>
          <w:szCs w:val="24"/>
        </w:rPr>
      </w:pPr>
      <w:r w:rsidRPr="00474EF8">
        <w:rPr>
          <w:rFonts w:ascii="Arial Nova" w:hAnsi="Arial Nova"/>
          <w:sz w:val="24"/>
          <w:szCs w:val="24"/>
        </w:rPr>
        <w:t>Special Meetings of Council for specific items or time sensitive matters (i.e. budget, strategic planning)</w:t>
      </w:r>
      <w:r w:rsidRPr="00474EF8">
        <w:rPr>
          <w:rFonts w:ascii="Arial Nova" w:hAnsi="Arial Nova"/>
          <w:sz w:val="24"/>
          <w:szCs w:val="24"/>
        </w:rPr>
        <w:br/>
      </w:r>
    </w:p>
    <w:p w14:paraId="20CA0A2F" w14:textId="269421AC" w:rsidR="00D161BF" w:rsidRPr="00474EF8" w:rsidRDefault="00D161BF" w:rsidP="00D161BF">
      <w:pPr>
        <w:numPr>
          <w:ilvl w:val="0"/>
          <w:numId w:val="6"/>
        </w:numPr>
        <w:spacing w:after="0" w:line="240" w:lineRule="auto"/>
        <w:ind w:left="714" w:hanging="357"/>
        <w:rPr>
          <w:rFonts w:ascii="Arial Nova" w:hAnsi="Arial Nova"/>
          <w:sz w:val="24"/>
          <w:szCs w:val="24"/>
        </w:rPr>
      </w:pPr>
      <w:r w:rsidRPr="00474EF8">
        <w:rPr>
          <w:rFonts w:ascii="Arial Nova" w:hAnsi="Arial Nova"/>
          <w:sz w:val="24"/>
          <w:szCs w:val="24"/>
        </w:rPr>
        <w:lastRenderedPageBreak/>
        <w:t xml:space="preserve">Meetings of other boards, committees or commissions that you are appointed as the </w:t>
      </w:r>
      <w:r w:rsidR="00400660" w:rsidRPr="00474EF8">
        <w:rPr>
          <w:rFonts w:ascii="Arial Nova" w:hAnsi="Arial Nova"/>
          <w:sz w:val="24"/>
          <w:szCs w:val="24"/>
        </w:rPr>
        <w:t>Village</w:t>
      </w:r>
      <w:r w:rsidRPr="00474EF8">
        <w:rPr>
          <w:rFonts w:ascii="Arial Nova" w:hAnsi="Arial Nova"/>
          <w:sz w:val="24"/>
          <w:szCs w:val="24"/>
        </w:rPr>
        <w:t xml:space="preserve"> representative (expect at least one meeting per month)</w:t>
      </w:r>
      <w:r w:rsidRPr="00474EF8">
        <w:rPr>
          <w:rFonts w:ascii="Arial Nova" w:hAnsi="Arial Nova"/>
          <w:sz w:val="24"/>
          <w:szCs w:val="24"/>
        </w:rPr>
        <w:br/>
      </w:r>
    </w:p>
    <w:p w14:paraId="01F57070" w14:textId="77777777" w:rsidR="00D161BF" w:rsidRPr="00474EF8" w:rsidRDefault="00D161BF" w:rsidP="00D161BF">
      <w:pPr>
        <w:numPr>
          <w:ilvl w:val="0"/>
          <w:numId w:val="6"/>
        </w:numPr>
        <w:spacing w:after="0" w:line="240" w:lineRule="auto"/>
        <w:rPr>
          <w:rFonts w:ascii="Arial Nova" w:hAnsi="Arial Nova"/>
          <w:sz w:val="24"/>
          <w:szCs w:val="24"/>
        </w:rPr>
      </w:pPr>
      <w:r w:rsidRPr="00474EF8">
        <w:rPr>
          <w:rFonts w:ascii="Arial Nova" w:hAnsi="Arial Nova"/>
          <w:sz w:val="24"/>
          <w:szCs w:val="24"/>
        </w:rPr>
        <w:t>Conventions, conferences, seminars and workshops</w:t>
      </w:r>
      <w:r w:rsidRPr="00474EF8">
        <w:rPr>
          <w:rFonts w:ascii="Arial Nova" w:hAnsi="Arial Nova"/>
          <w:sz w:val="24"/>
          <w:szCs w:val="24"/>
        </w:rPr>
        <w:br/>
      </w:r>
    </w:p>
    <w:p w14:paraId="3FE7377A" w14:textId="6EADB043" w:rsidR="00D161BF" w:rsidRPr="00474EF8" w:rsidRDefault="00D161BF" w:rsidP="00D161BF">
      <w:pPr>
        <w:numPr>
          <w:ilvl w:val="0"/>
          <w:numId w:val="6"/>
        </w:numPr>
        <w:spacing w:after="0" w:line="240" w:lineRule="auto"/>
        <w:rPr>
          <w:rFonts w:ascii="Arial Nova" w:hAnsi="Arial Nova"/>
          <w:sz w:val="24"/>
          <w:szCs w:val="24"/>
        </w:rPr>
      </w:pPr>
      <w:r w:rsidRPr="00474EF8">
        <w:rPr>
          <w:rFonts w:ascii="Arial Nova" w:hAnsi="Arial Nova"/>
          <w:sz w:val="24"/>
          <w:szCs w:val="24"/>
        </w:rPr>
        <w:t xml:space="preserve">Events promoting the </w:t>
      </w:r>
      <w:r w:rsidR="00400660" w:rsidRPr="00474EF8">
        <w:rPr>
          <w:rFonts w:ascii="Arial Nova" w:hAnsi="Arial Nova"/>
          <w:sz w:val="24"/>
          <w:szCs w:val="24"/>
        </w:rPr>
        <w:t>Village</w:t>
      </w:r>
    </w:p>
    <w:p w14:paraId="24482568" w14:textId="77777777" w:rsidR="00D161BF" w:rsidRPr="00474EF8" w:rsidRDefault="00D161BF" w:rsidP="00D161BF">
      <w:pPr>
        <w:rPr>
          <w:rFonts w:ascii="Arial Nova" w:hAnsi="Arial Nova"/>
          <w:sz w:val="24"/>
          <w:szCs w:val="24"/>
        </w:rPr>
      </w:pPr>
    </w:p>
    <w:p w14:paraId="7ECFC857" w14:textId="3E755FBE" w:rsidR="00D161BF" w:rsidRPr="00474EF8" w:rsidRDefault="00D161BF" w:rsidP="00D161BF">
      <w:pPr>
        <w:rPr>
          <w:rFonts w:ascii="Arial Nova" w:hAnsi="Arial Nova"/>
          <w:sz w:val="24"/>
          <w:szCs w:val="24"/>
        </w:rPr>
      </w:pPr>
      <w:r w:rsidRPr="00474EF8">
        <w:rPr>
          <w:rFonts w:ascii="Arial Nova" w:hAnsi="Arial Nova"/>
          <w:sz w:val="24"/>
          <w:szCs w:val="24"/>
        </w:rPr>
        <w:t xml:space="preserve">Packages for meetings will be provided </w:t>
      </w:r>
      <w:r w:rsidR="003D65C4">
        <w:rPr>
          <w:rFonts w:ascii="Arial Nova" w:hAnsi="Arial Nova"/>
          <w:sz w:val="24"/>
          <w:szCs w:val="24"/>
        </w:rPr>
        <w:t>well</w:t>
      </w:r>
      <w:r w:rsidRPr="00474EF8">
        <w:rPr>
          <w:rFonts w:ascii="Arial Nova" w:hAnsi="Arial Nova"/>
          <w:sz w:val="24"/>
          <w:szCs w:val="24"/>
        </w:rPr>
        <w:t xml:space="preserve"> in advance of the meetings to allow time to re</w:t>
      </w:r>
      <w:r w:rsidR="00400660" w:rsidRPr="00474EF8">
        <w:rPr>
          <w:rFonts w:ascii="Arial Nova" w:hAnsi="Arial Nova"/>
          <w:sz w:val="24"/>
          <w:szCs w:val="24"/>
        </w:rPr>
        <w:t>view</w:t>
      </w:r>
      <w:r w:rsidRPr="00474EF8">
        <w:rPr>
          <w:rFonts w:ascii="Arial Nova" w:hAnsi="Arial Nova"/>
          <w:sz w:val="24"/>
          <w:szCs w:val="24"/>
        </w:rPr>
        <w:t xml:space="preserve"> material provided.  </w:t>
      </w:r>
    </w:p>
    <w:p w14:paraId="0445AF57" w14:textId="77777777" w:rsidR="00D161BF" w:rsidRPr="00474EF8" w:rsidRDefault="00D161BF" w:rsidP="00D161BF">
      <w:pPr>
        <w:rPr>
          <w:rFonts w:ascii="Arial Nova" w:hAnsi="Arial Nova"/>
          <w:sz w:val="24"/>
          <w:szCs w:val="24"/>
        </w:rPr>
      </w:pPr>
    </w:p>
    <w:p w14:paraId="25080236" w14:textId="4178A5FF" w:rsidR="00BD4482" w:rsidRPr="00474EF8" w:rsidRDefault="00D161BF" w:rsidP="00D161BF">
      <w:pPr>
        <w:rPr>
          <w:rFonts w:ascii="Arial Nova" w:hAnsi="Arial Nova"/>
          <w:sz w:val="24"/>
          <w:szCs w:val="24"/>
        </w:rPr>
      </w:pPr>
      <w:r w:rsidRPr="00474EF8">
        <w:rPr>
          <w:rFonts w:ascii="Arial Nova" w:hAnsi="Arial Nova"/>
          <w:sz w:val="24"/>
          <w:szCs w:val="24"/>
        </w:rPr>
        <w:t>In addition to the Regular Monthly Council Meetings, members of Council will be appointed annually at the organization</w:t>
      </w:r>
      <w:r w:rsidR="00400660" w:rsidRPr="00474EF8">
        <w:rPr>
          <w:rFonts w:ascii="Arial Nova" w:hAnsi="Arial Nova"/>
          <w:sz w:val="24"/>
          <w:szCs w:val="24"/>
        </w:rPr>
        <w:t>al</w:t>
      </w:r>
      <w:r w:rsidRPr="00474EF8">
        <w:rPr>
          <w:rFonts w:ascii="Arial Nova" w:hAnsi="Arial Nova"/>
          <w:sz w:val="24"/>
          <w:szCs w:val="24"/>
        </w:rPr>
        <w:t xml:space="preserve"> meeting in October to the following one or more Boards and Committees:</w:t>
      </w:r>
    </w:p>
    <w:p w14:paraId="0518DDA6" w14:textId="77777777" w:rsidR="00BD4482" w:rsidRPr="00B14D6A" w:rsidRDefault="00BD4482" w:rsidP="00D161BF">
      <w:pPr>
        <w:rPr>
          <w:rFonts w:ascii="Albertus Medium" w:hAnsi="Albertus Medium"/>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55"/>
      </w:tblGrid>
      <w:tr w:rsidR="00D161BF" w:rsidRPr="00C839A0" w14:paraId="5D01AD4F" w14:textId="77777777" w:rsidTr="0000499B">
        <w:trPr>
          <w:trHeight w:val="388"/>
        </w:trPr>
        <w:tc>
          <w:tcPr>
            <w:tcW w:w="8755" w:type="dxa"/>
          </w:tcPr>
          <w:p w14:paraId="0FC6E9BD" w14:textId="2CC6E689" w:rsidR="00D161BF" w:rsidRPr="00C839A0" w:rsidRDefault="00D161BF" w:rsidP="00EB5D64">
            <w:pPr>
              <w:rPr>
                <w:rFonts w:ascii="Albertus Medium" w:hAnsi="Albertus Medium"/>
                <w:b/>
                <w:bCs/>
              </w:rPr>
            </w:pPr>
            <w:r w:rsidRPr="00C839A0">
              <w:rPr>
                <w:rFonts w:ascii="Albertus Medium" w:hAnsi="Albertus Medium"/>
                <w:b/>
                <w:bCs/>
              </w:rPr>
              <w:t>Committee</w:t>
            </w:r>
            <w:r w:rsidR="00197C5D">
              <w:rPr>
                <w:rFonts w:ascii="Albertus Medium" w:hAnsi="Albertus Medium"/>
                <w:b/>
                <w:bCs/>
              </w:rPr>
              <w:t>s</w:t>
            </w:r>
            <w:r w:rsidRPr="00C839A0">
              <w:rPr>
                <w:rFonts w:ascii="Albertus Medium" w:hAnsi="Albertus Medium"/>
                <w:b/>
                <w:bCs/>
              </w:rPr>
              <w:t>/Board</w:t>
            </w:r>
            <w:r w:rsidR="00197C5D">
              <w:rPr>
                <w:rFonts w:ascii="Albertus Medium" w:hAnsi="Albertus Medium"/>
                <w:b/>
                <w:bCs/>
              </w:rPr>
              <w:t>s</w:t>
            </w:r>
          </w:p>
        </w:tc>
      </w:tr>
      <w:tr w:rsidR="00D161BF" w:rsidRPr="00C839A0" w14:paraId="7393C12E" w14:textId="77777777" w:rsidTr="0000499B">
        <w:trPr>
          <w:trHeight w:val="375"/>
        </w:trPr>
        <w:tc>
          <w:tcPr>
            <w:tcW w:w="8755" w:type="dxa"/>
            <w:shd w:val="clear" w:color="auto" w:fill="F2F2F2"/>
          </w:tcPr>
          <w:p w14:paraId="24628BA3" w14:textId="0AD68FFF" w:rsidR="00D161BF" w:rsidRPr="00C839A0" w:rsidRDefault="00D161BF" w:rsidP="00EB5D64">
            <w:pPr>
              <w:rPr>
                <w:rFonts w:ascii="Albertus Medium" w:hAnsi="Albertus Medium"/>
                <w:b/>
                <w:bCs/>
              </w:rPr>
            </w:pPr>
          </w:p>
        </w:tc>
      </w:tr>
      <w:tr w:rsidR="00D161BF" w:rsidRPr="00C839A0" w14:paraId="38A4810C" w14:textId="77777777" w:rsidTr="0000499B">
        <w:trPr>
          <w:trHeight w:val="388"/>
        </w:trPr>
        <w:tc>
          <w:tcPr>
            <w:tcW w:w="8755" w:type="dxa"/>
          </w:tcPr>
          <w:p w14:paraId="0667012B" w14:textId="3D071024" w:rsidR="00D161BF" w:rsidRPr="00C839A0" w:rsidRDefault="00BD4482" w:rsidP="00EB5D64">
            <w:pPr>
              <w:rPr>
                <w:rFonts w:ascii="Albertus Medium" w:hAnsi="Albertus Medium"/>
                <w:b/>
                <w:bCs/>
              </w:rPr>
            </w:pPr>
            <w:r>
              <w:rPr>
                <w:rFonts w:ascii="Albertus Medium" w:hAnsi="Albertus Medium"/>
                <w:b/>
                <w:bCs/>
              </w:rPr>
              <w:t>Heart River Housing Board</w:t>
            </w:r>
          </w:p>
        </w:tc>
      </w:tr>
      <w:tr w:rsidR="00D161BF" w:rsidRPr="00C839A0" w14:paraId="48D85D09" w14:textId="77777777" w:rsidTr="0000499B">
        <w:trPr>
          <w:trHeight w:val="388"/>
        </w:trPr>
        <w:tc>
          <w:tcPr>
            <w:tcW w:w="8755" w:type="dxa"/>
            <w:shd w:val="clear" w:color="auto" w:fill="F2F2F2"/>
          </w:tcPr>
          <w:p w14:paraId="19F78C91" w14:textId="3F5B98FE" w:rsidR="00D161BF" w:rsidRPr="00C839A0" w:rsidRDefault="00D161BF" w:rsidP="00EB5D64">
            <w:pPr>
              <w:rPr>
                <w:rFonts w:ascii="Albertus Medium" w:hAnsi="Albertus Medium"/>
                <w:b/>
                <w:bCs/>
              </w:rPr>
            </w:pPr>
            <w:r w:rsidRPr="00C839A0">
              <w:rPr>
                <w:rFonts w:ascii="Albertus Medium" w:hAnsi="Albertus Medium"/>
                <w:b/>
                <w:bCs/>
              </w:rPr>
              <w:t>Smoky River Emergency Services</w:t>
            </w:r>
            <w:r w:rsidR="00BD4482">
              <w:rPr>
                <w:rFonts w:ascii="Albertus Medium" w:hAnsi="Albertus Medium"/>
                <w:b/>
                <w:bCs/>
              </w:rPr>
              <w:t xml:space="preserve"> Committee</w:t>
            </w:r>
          </w:p>
        </w:tc>
      </w:tr>
      <w:tr w:rsidR="00D161BF" w:rsidRPr="00C839A0" w14:paraId="59CECCF1" w14:textId="77777777" w:rsidTr="0000499B">
        <w:trPr>
          <w:trHeight w:val="375"/>
        </w:trPr>
        <w:tc>
          <w:tcPr>
            <w:tcW w:w="8755" w:type="dxa"/>
          </w:tcPr>
          <w:p w14:paraId="2F75EB40" w14:textId="77777777" w:rsidR="00D161BF" w:rsidRPr="00C839A0" w:rsidRDefault="00D161BF" w:rsidP="00EB5D64">
            <w:pPr>
              <w:rPr>
                <w:rFonts w:ascii="Albertus Medium" w:hAnsi="Albertus Medium"/>
                <w:b/>
                <w:bCs/>
              </w:rPr>
            </w:pPr>
            <w:r w:rsidRPr="00C839A0">
              <w:rPr>
                <w:rFonts w:ascii="Albertus Medium" w:hAnsi="Albertus Medium"/>
                <w:b/>
                <w:bCs/>
              </w:rPr>
              <w:t>Smoky River Family &amp; Community Support Services (F.C.S.S.)</w:t>
            </w:r>
            <w:r>
              <w:rPr>
                <w:rFonts w:ascii="Albertus Medium" w:hAnsi="Albertus Medium"/>
                <w:b/>
                <w:bCs/>
              </w:rPr>
              <w:t xml:space="preserve"> – Rotating Member every 4 yrs.</w:t>
            </w:r>
          </w:p>
        </w:tc>
      </w:tr>
      <w:tr w:rsidR="00D161BF" w:rsidRPr="00C839A0" w14:paraId="25728A87" w14:textId="77777777" w:rsidTr="0000499B">
        <w:trPr>
          <w:trHeight w:val="388"/>
        </w:trPr>
        <w:tc>
          <w:tcPr>
            <w:tcW w:w="8755" w:type="dxa"/>
            <w:shd w:val="clear" w:color="auto" w:fill="F2F2F2"/>
          </w:tcPr>
          <w:p w14:paraId="6D991975" w14:textId="77777777" w:rsidR="00D161BF" w:rsidRPr="00C839A0" w:rsidRDefault="00D161BF" w:rsidP="00EB5D64">
            <w:pPr>
              <w:rPr>
                <w:rFonts w:ascii="Albertus Medium" w:hAnsi="Albertus Medium"/>
                <w:b/>
                <w:bCs/>
              </w:rPr>
            </w:pPr>
            <w:r w:rsidRPr="00C839A0">
              <w:rPr>
                <w:rFonts w:ascii="Albertus Medium" w:hAnsi="Albertus Medium"/>
                <w:b/>
                <w:bCs/>
              </w:rPr>
              <w:t>Smoky River Regional Airport Committee</w:t>
            </w:r>
          </w:p>
        </w:tc>
      </w:tr>
      <w:tr w:rsidR="00D161BF" w:rsidRPr="00C839A0" w14:paraId="47E4FCD9" w14:textId="77777777" w:rsidTr="0000499B">
        <w:trPr>
          <w:trHeight w:val="388"/>
        </w:trPr>
        <w:tc>
          <w:tcPr>
            <w:tcW w:w="8755" w:type="dxa"/>
          </w:tcPr>
          <w:p w14:paraId="36391B9C" w14:textId="77777777" w:rsidR="00D161BF" w:rsidRPr="00C839A0" w:rsidRDefault="00D161BF" w:rsidP="00EB5D64">
            <w:pPr>
              <w:rPr>
                <w:rFonts w:ascii="Albertus Medium" w:hAnsi="Albertus Medium"/>
                <w:b/>
                <w:bCs/>
              </w:rPr>
            </w:pPr>
            <w:r w:rsidRPr="00C839A0">
              <w:rPr>
                <w:rFonts w:ascii="Albertus Medium" w:hAnsi="Albertus Medium"/>
                <w:b/>
                <w:bCs/>
              </w:rPr>
              <w:t>Smoky River Regional Committee</w:t>
            </w:r>
          </w:p>
        </w:tc>
      </w:tr>
      <w:tr w:rsidR="00D161BF" w:rsidRPr="00C839A0" w14:paraId="3BEFD435" w14:textId="77777777" w:rsidTr="0000499B">
        <w:trPr>
          <w:trHeight w:val="375"/>
        </w:trPr>
        <w:tc>
          <w:tcPr>
            <w:tcW w:w="8755" w:type="dxa"/>
            <w:shd w:val="clear" w:color="auto" w:fill="F2F2F2"/>
          </w:tcPr>
          <w:p w14:paraId="36C4EE1E" w14:textId="5EC2F444" w:rsidR="00D161BF" w:rsidRPr="00C839A0" w:rsidRDefault="00D161BF" w:rsidP="00EB5D64">
            <w:pPr>
              <w:rPr>
                <w:rFonts w:ascii="Albertus Medium" w:hAnsi="Albertus Medium"/>
                <w:b/>
                <w:bCs/>
              </w:rPr>
            </w:pPr>
            <w:r w:rsidRPr="00C839A0">
              <w:rPr>
                <w:rFonts w:ascii="Albertus Medium" w:hAnsi="Albertus Medium"/>
                <w:b/>
                <w:bCs/>
              </w:rPr>
              <w:t>Smoky River Regional Physician</w:t>
            </w:r>
            <w:r w:rsidR="00BD4482">
              <w:rPr>
                <w:rFonts w:ascii="Albertus Medium" w:hAnsi="Albertus Medium"/>
                <w:b/>
                <w:bCs/>
              </w:rPr>
              <w:t xml:space="preserve"> Recruitment &amp; Retention Committee</w:t>
            </w:r>
          </w:p>
        </w:tc>
      </w:tr>
      <w:tr w:rsidR="00D161BF" w:rsidRPr="00C839A0" w14:paraId="52D69A49" w14:textId="77777777" w:rsidTr="0000499B">
        <w:trPr>
          <w:trHeight w:val="388"/>
        </w:trPr>
        <w:tc>
          <w:tcPr>
            <w:tcW w:w="8755" w:type="dxa"/>
          </w:tcPr>
          <w:p w14:paraId="7AACD0E3" w14:textId="5D91C379" w:rsidR="00D161BF" w:rsidRPr="00C839A0" w:rsidRDefault="00D161BF" w:rsidP="00EB5D64">
            <w:pPr>
              <w:rPr>
                <w:rFonts w:ascii="Albertus Medium" w:hAnsi="Albertus Medium"/>
                <w:b/>
                <w:bCs/>
              </w:rPr>
            </w:pPr>
            <w:r w:rsidRPr="00C839A0">
              <w:rPr>
                <w:rFonts w:ascii="Albertus Medium" w:hAnsi="Albertus Medium"/>
                <w:b/>
                <w:bCs/>
              </w:rPr>
              <w:t xml:space="preserve">Smoky River Regional Waste </w:t>
            </w:r>
            <w:r w:rsidR="00BD4482">
              <w:rPr>
                <w:rFonts w:ascii="Albertus Medium" w:hAnsi="Albertus Medium"/>
                <w:b/>
                <w:bCs/>
              </w:rPr>
              <w:t xml:space="preserve">Management </w:t>
            </w:r>
            <w:r w:rsidRPr="00C839A0">
              <w:rPr>
                <w:rFonts w:ascii="Albertus Medium" w:hAnsi="Albertus Medium"/>
                <w:b/>
                <w:bCs/>
              </w:rPr>
              <w:t xml:space="preserve">Commission </w:t>
            </w:r>
          </w:p>
        </w:tc>
      </w:tr>
      <w:tr w:rsidR="00D161BF" w:rsidRPr="00C839A0" w14:paraId="5D4D4BAD" w14:textId="77777777" w:rsidTr="0000499B">
        <w:trPr>
          <w:trHeight w:val="388"/>
        </w:trPr>
        <w:tc>
          <w:tcPr>
            <w:tcW w:w="8755" w:type="dxa"/>
            <w:shd w:val="clear" w:color="auto" w:fill="F2F2F2"/>
          </w:tcPr>
          <w:p w14:paraId="0DE9CC3F" w14:textId="5171C2C4" w:rsidR="00D161BF" w:rsidRPr="00C839A0" w:rsidRDefault="00D161BF" w:rsidP="00EB5D64">
            <w:pPr>
              <w:rPr>
                <w:rFonts w:ascii="Albertus Medium" w:hAnsi="Albertus Medium"/>
                <w:b/>
                <w:bCs/>
              </w:rPr>
            </w:pPr>
            <w:r w:rsidRPr="00C839A0">
              <w:rPr>
                <w:rFonts w:ascii="Albertus Medium" w:hAnsi="Albertus Medium"/>
                <w:b/>
                <w:bCs/>
              </w:rPr>
              <w:t>Smoky River Regional Water</w:t>
            </w:r>
            <w:r w:rsidR="00BD4482">
              <w:rPr>
                <w:rFonts w:ascii="Albertus Medium" w:hAnsi="Albertus Medium"/>
                <w:b/>
                <w:bCs/>
              </w:rPr>
              <w:t xml:space="preserve"> Management</w:t>
            </w:r>
            <w:r w:rsidRPr="00C839A0">
              <w:rPr>
                <w:rFonts w:ascii="Albertus Medium" w:hAnsi="Albertus Medium"/>
                <w:b/>
                <w:bCs/>
              </w:rPr>
              <w:t xml:space="preserve"> Commission</w:t>
            </w:r>
          </w:p>
        </w:tc>
      </w:tr>
      <w:tr w:rsidR="00D161BF" w:rsidRPr="00C839A0" w14:paraId="01EC3463" w14:textId="77777777" w:rsidTr="0000499B">
        <w:trPr>
          <w:trHeight w:val="375"/>
        </w:trPr>
        <w:tc>
          <w:tcPr>
            <w:tcW w:w="8755" w:type="dxa"/>
            <w:shd w:val="clear" w:color="auto" w:fill="F2F2F2"/>
          </w:tcPr>
          <w:p w14:paraId="795D0DED" w14:textId="25B6B705" w:rsidR="00D161BF" w:rsidRPr="00C839A0" w:rsidRDefault="00BD4482" w:rsidP="00EB5D64">
            <w:pPr>
              <w:rPr>
                <w:rFonts w:ascii="Albertus Medium" w:hAnsi="Albertus Medium"/>
                <w:b/>
                <w:bCs/>
              </w:rPr>
            </w:pPr>
            <w:r>
              <w:rPr>
                <w:rFonts w:ascii="Albertus Medium" w:hAnsi="Albertus Medium"/>
                <w:b/>
                <w:bCs/>
              </w:rPr>
              <w:t>Smoky River Regional Economic Development Board</w:t>
            </w:r>
          </w:p>
        </w:tc>
      </w:tr>
      <w:tr w:rsidR="00BD4482" w:rsidRPr="00C839A0" w14:paraId="3C4A4E58" w14:textId="77777777" w:rsidTr="0000499B">
        <w:trPr>
          <w:trHeight w:val="388"/>
        </w:trPr>
        <w:tc>
          <w:tcPr>
            <w:tcW w:w="8755" w:type="dxa"/>
            <w:shd w:val="clear" w:color="auto" w:fill="F2F2F2"/>
          </w:tcPr>
          <w:p w14:paraId="5DA27408" w14:textId="181546A2" w:rsidR="00BD4482" w:rsidRDefault="00BD4482" w:rsidP="00BD4482">
            <w:pPr>
              <w:rPr>
                <w:rFonts w:ascii="Albertus Medium" w:hAnsi="Albertus Medium"/>
                <w:b/>
                <w:bCs/>
              </w:rPr>
            </w:pPr>
            <w:r>
              <w:rPr>
                <w:rFonts w:ascii="Albertus Medium" w:hAnsi="Albertus Medium"/>
                <w:b/>
                <w:bCs/>
              </w:rPr>
              <w:t>Smoky River Transportation Program Committee</w:t>
            </w:r>
          </w:p>
        </w:tc>
      </w:tr>
      <w:tr w:rsidR="00BD4482" w:rsidRPr="00C839A0" w14:paraId="35AAB0F3" w14:textId="77777777" w:rsidTr="0000499B">
        <w:trPr>
          <w:trHeight w:val="388"/>
        </w:trPr>
        <w:tc>
          <w:tcPr>
            <w:tcW w:w="8755" w:type="dxa"/>
            <w:shd w:val="clear" w:color="auto" w:fill="F2F2F2"/>
          </w:tcPr>
          <w:p w14:paraId="09AC64FB" w14:textId="50787CF9" w:rsidR="00BD4482" w:rsidRDefault="00BD4482" w:rsidP="00BD4482">
            <w:pPr>
              <w:rPr>
                <w:rFonts w:ascii="Albertus Medium" w:hAnsi="Albertus Medium"/>
                <w:b/>
                <w:bCs/>
              </w:rPr>
            </w:pPr>
            <w:r>
              <w:rPr>
                <w:rFonts w:ascii="Albertus Medium" w:hAnsi="Albertus Medium"/>
                <w:b/>
                <w:bCs/>
              </w:rPr>
              <w:t>Intermunicipal Collaboration Framework Committee</w:t>
            </w:r>
          </w:p>
        </w:tc>
      </w:tr>
      <w:tr w:rsidR="00BD4482" w:rsidRPr="00C839A0" w14:paraId="409370A2" w14:textId="77777777" w:rsidTr="0000499B">
        <w:trPr>
          <w:trHeight w:val="375"/>
        </w:trPr>
        <w:tc>
          <w:tcPr>
            <w:tcW w:w="8755" w:type="dxa"/>
            <w:shd w:val="clear" w:color="auto" w:fill="F2F2F2"/>
          </w:tcPr>
          <w:p w14:paraId="705323DB" w14:textId="4215E5B2" w:rsidR="00BD4482" w:rsidRDefault="00BD4482" w:rsidP="00BD4482">
            <w:pPr>
              <w:rPr>
                <w:rFonts w:ascii="Albertus Medium" w:hAnsi="Albertus Medium"/>
                <w:b/>
                <w:bCs/>
              </w:rPr>
            </w:pPr>
            <w:r>
              <w:rPr>
                <w:rFonts w:ascii="Albertus Medium" w:hAnsi="Albertus Medium"/>
                <w:b/>
                <w:bCs/>
              </w:rPr>
              <w:t>Northern Alberta Elected Leaders</w:t>
            </w:r>
          </w:p>
        </w:tc>
      </w:tr>
      <w:tr w:rsidR="00BD4482" w:rsidRPr="00C839A0" w14:paraId="1991940F" w14:textId="77777777" w:rsidTr="0000499B">
        <w:trPr>
          <w:trHeight w:val="388"/>
        </w:trPr>
        <w:tc>
          <w:tcPr>
            <w:tcW w:w="8755" w:type="dxa"/>
            <w:shd w:val="clear" w:color="auto" w:fill="F2F2F2"/>
          </w:tcPr>
          <w:p w14:paraId="7354DC3A" w14:textId="40FFFECA" w:rsidR="00BD4482" w:rsidRDefault="00BD4482" w:rsidP="00BD4482">
            <w:pPr>
              <w:rPr>
                <w:rFonts w:ascii="Albertus Medium" w:hAnsi="Albertus Medium"/>
                <w:b/>
                <w:bCs/>
              </w:rPr>
            </w:pPr>
            <w:r>
              <w:rPr>
                <w:rFonts w:ascii="Albertus Medium" w:hAnsi="Albertus Medium"/>
                <w:b/>
                <w:bCs/>
              </w:rPr>
              <w:t>Alberta Bilingual Municipality Association</w:t>
            </w:r>
          </w:p>
        </w:tc>
      </w:tr>
      <w:tr w:rsidR="00BD4482" w:rsidRPr="00C839A0" w14:paraId="23AAD649" w14:textId="77777777" w:rsidTr="0000499B">
        <w:trPr>
          <w:trHeight w:val="375"/>
        </w:trPr>
        <w:tc>
          <w:tcPr>
            <w:tcW w:w="8755" w:type="dxa"/>
            <w:shd w:val="clear" w:color="auto" w:fill="F2F2F2"/>
          </w:tcPr>
          <w:p w14:paraId="00E9C803" w14:textId="73EF5E42" w:rsidR="00BD4482" w:rsidRDefault="00BD4482" w:rsidP="00BD4482">
            <w:pPr>
              <w:rPr>
                <w:rFonts w:ascii="Albertus Medium" w:hAnsi="Albertus Medium"/>
                <w:b/>
                <w:bCs/>
              </w:rPr>
            </w:pPr>
          </w:p>
        </w:tc>
      </w:tr>
    </w:tbl>
    <w:p w14:paraId="3A62EEBD" w14:textId="77777777" w:rsidR="00D161BF" w:rsidRPr="0000499B" w:rsidRDefault="00D161BF" w:rsidP="00D161BF">
      <w:pPr>
        <w:rPr>
          <w:rFonts w:ascii="Arial Nova" w:hAnsi="Arial Nova"/>
          <w:sz w:val="24"/>
          <w:szCs w:val="24"/>
        </w:rPr>
      </w:pPr>
    </w:p>
    <w:p w14:paraId="006DA9C5" w14:textId="66B69538" w:rsidR="00D161BF" w:rsidRPr="0000499B" w:rsidRDefault="00614F00" w:rsidP="00D161BF">
      <w:pPr>
        <w:rPr>
          <w:rFonts w:ascii="Arial Nova" w:hAnsi="Arial Nova"/>
          <w:sz w:val="24"/>
          <w:szCs w:val="24"/>
        </w:rPr>
      </w:pPr>
      <w:r>
        <w:rPr>
          <w:rFonts w:ascii="Arial Nova" w:hAnsi="Arial Nova"/>
          <w:sz w:val="24"/>
          <w:szCs w:val="24"/>
        </w:rPr>
        <w:lastRenderedPageBreak/>
        <w:t>Most B</w:t>
      </w:r>
      <w:r w:rsidR="00D161BF" w:rsidRPr="0000499B">
        <w:rPr>
          <w:rFonts w:ascii="Arial Nova" w:hAnsi="Arial Nova"/>
          <w:sz w:val="24"/>
          <w:szCs w:val="24"/>
        </w:rPr>
        <w:t xml:space="preserve">oard and Committee </w:t>
      </w:r>
      <w:r w:rsidR="00BD4482" w:rsidRPr="0000499B">
        <w:rPr>
          <w:rFonts w:ascii="Arial Nova" w:hAnsi="Arial Nova"/>
          <w:sz w:val="24"/>
          <w:szCs w:val="24"/>
        </w:rPr>
        <w:t>meetings are held in the evening</w:t>
      </w:r>
      <w:r w:rsidR="0000499B" w:rsidRPr="0000499B">
        <w:rPr>
          <w:rFonts w:ascii="Arial Nova" w:hAnsi="Arial Nova"/>
          <w:sz w:val="24"/>
          <w:szCs w:val="24"/>
        </w:rPr>
        <w:t xml:space="preserve"> and travel will be required</w:t>
      </w:r>
      <w:r w:rsidR="003C532E">
        <w:rPr>
          <w:rFonts w:ascii="Arial Nova" w:hAnsi="Arial Nova"/>
          <w:sz w:val="24"/>
          <w:szCs w:val="24"/>
        </w:rPr>
        <w:t>.</w:t>
      </w:r>
    </w:p>
    <w:p w14:paraId="142ECCDB" w14:textId="5F739FB7" w:rsidR="00D161BF" w:rsidRDefault="0000499B" w:rsidP="00D161BF">
      <w:pPr>
        <w:rPr>
          <w:rFonts w:ascii="Arial Nova" w:hAnsi="Arial Nova"/>
          <w:sz w:val="24"/>
          <w:szCs w:val="24"/>
        </w:rPr>
      </w:pPr>
      <w:r w:rsidRPr="0000499B">
        <w:rPr>
          <w:rFonts w:ascii="Arial Nova" w:hAnsi="Arial Nova"/>
          <w:sz w:val="24"/>
          <w:szCs w:val="24"/>
        </w:rPr>
        <w:t>Council members will be required to report on meetings attended. An honorarium and mileage subsistence will be paid for meetings attended.</w:t>
      </w:r>
    </w:p>
    <w:p w14:paraId="51BD4345" w14:textId="77777777" w:rsidR="00D44A72" w:rsidRPr="00D44A72" w:rsidRDefault="00D44A72" w:rsidP="00D161BF">
      <w:pPr>
        <w:rPr>
          <w:rFonts w:ascii="Arial Nova" w:hAnsi="Arial Nova"/>
          <w:sz w:val="24"/>
          <w:szCs w:val="24"/>
        </w:rPr>
      </w:pPr>
    </w:p>
    <w:p w14:paraId="6275AA8C" w14:textId="77777777" w:rsidR="00D161BF" w:rsidRPr="00D44A72" w:rsidRDefault="00D161BF" w:rsidP="00D161BF">
      <w:pPr>
        <w:rPr>
          <w:rFonts w:ascii="Arial Nova" w:hAnsi="Arial Nova"/>
          <w:b/>
          <w:bCs/>
          <w:color w:val="2E74B5"/>
          <w:sz w:val="24"/>
          <w:szCs w:val="24"/>
        </w:rPr>
      </w:pPr>
      <w:r w:rsidRPr="00D44A72">
        <w:rPr>
          <w:rFonts w:ascii="Arial Nova" w:hAnsi="Arial Nova"/>
          <w:b/>
          <w:bCs/>
          <w:color w:val="2E74B5"/>
          <w:sz w:val="24"/>
          <w:szCs w:val="24"/>
        </w:rPr>
        <w:t>Remuneration and Benefits</w:t>
      </w:r>
    </w:p>
    <w:p w14:paraId="03B92A0F" w14:textId="7E4D39D3" w:rsidR="00D161BF" w:rsidRPr="00BD4482" w:rsidRDefault="00BD4482" w:rsidP="00D161BF">
      <w:pPr>
        <w:rPr>
          <w:rFonts w:ascii="Arial Nova" w:hAnsi="Arial Nova"/>
          <w:sz w:val="24"/>
          <w:szCs w:val="24"/>
        </w:rPr>
      </w:pPr>
      <w:r w:rsidRPr="00BD4482">
        <w:rPr>
          <w:rFonts w:ascii="Arial Nova" w:hAnsi="Arial Nova"/>
          <w:b/>
          <w:bCs/>
          <w:sz w:val="24"/>
          <w:szCs w:val="24"/>
        </w:rPr>
        <w:t>Renumeration</w:t>
      </w:r>
      <w:r w:rsidR="00D161BF" w:rsidRPr="00BD4482">
        <w:rPr>
          <w:rFonts w:ascii="Arial Nova" w:hAnsi="Arial Nova"/>
          <w:sz w:val="24"/>
          <w:szCs w:val="24"/>
        </w:rPr>
        <w:br/>
        <w:t>Each Council member is paid to attend meetings, workshops and conference</w:t>
      </w:r>
      <w:r w:rsidRPr="00BD4482">
        <w:rPr>
          <w:rFonts w:ascii="Arial Nova" w:hAnsi="Arial Nova"/>
          <w:sz w:val="24"/>
          <w:szCs w:val="24"/>
        </w:rPr>
        <w:t xml:space="preserve"> -</w:t>
      </w:r>
      <w:r w:rsidR="00D161BF" w:rsidRPr="00BD4482">
        <w:rPr>
          <w:rFonts w:ascii="Arial Nova" w:hAnsi="Arial Nova"/>
          <w:sz w:val="24"/>
          <w:szCs w:val="24"/>
        </w:rPr>
        <w:t xml:space="preserve"> $130</w:t>
      </w:r>
      <w:r w:rsidR="00D44A72">
        <w:rPr>
          <w:rFonts w:ascii="Arial Nova" w:hAnsi="Arial Nova"/>
          <w:sz w:val="24"/>
          <w:szCs w:val="24"/>
        </w:rPr>
        <w:t>/meeting</w:t>
      </w:r>
    </w:p>
    <w:p w14:paraId="1D923DE9" w14:textId="347E11A7" w:rsidR="00D161BF" w:rsidRPr="00BD4482" w:rsidRDefault="00D161BF" w:rsidP="00D161BF">
      <w:pPr>
        <w:rPr>
          <w:rFonts w:ascii="Arial Nova" w:hAnsi="Arial Nova"/>
          <w:sz w:val="24"/>
          <w:szCs w:val="24"/>
        </w:rPr>
      </w:pPr>
      <w:r w:rsidRPr="00BD4482">
        <w:rPr>
          <w:rFonts w:ascii="Arial Nova" w:hAnsi="Arial Nova"/>
          <w:sz w:val="24"/>
          <w:szCs w:val="24"/>
        </w:rPr>
        <w:t xml:space="preserve">Renumeration pay is subject to income tax and considered an earning. </w:t>
      </w:r>
    </w:p>
    <w:p w14:paraId="4125257B" w14:textId="522C2954" w:rsidR="00D161BF" w:rsidRPr="00BD4482" w:rsidRDefault="00D161BF" w:rsidP="00D161BF">
      <w:pPr>
        <w:rPr>
          <w:rFonts w:ascii="Arial Nova" w:hAnsi="Arial Nova"/>
          <w:sz w:val="24"/>
          <w:szCs w:val="24"/>
        </w:rPr>
      </w:pPr>
      <w:r w:rsidRPr="00BD4482">
        <w:rPr>
          <w:rFonts w:ascii="Arial Nova" w:hAnsi="Arial Nova"/>
          <w:sz w:val="24"/>
          <w:szCs w:val="24"/>
        </w:rPr>
        <w:t>Mileage is paid for attending meetings outside of th</w:t>
      </w:r>
      <w:r w:rsidR="00BD4482" w:rsidRPr="00BD4482">
        <w:rPr>
          <w:rFonts w:ascii="Arial Nova" w:hAnsi="Arial Nova"/>
          <w:sz w:val="24"/>
          <w:szCs w:val="24"/>
        </w:rPr>
        <w:t>e Village of Girouxville</w:t>
      </w:r>
      <w:r w:rsidR="0000499B">
        <w:rPr>
          <w:rFonts w:ascii="Arial Nova" w:hAnsi="Arial Nova"/>
          <w:sz w:val="24"/>
          <w:szCs w:val="24"/>
        </w:rPr>
        <w:t>.</w:t>
      </w:r>
      <w:r w:rsidRPr="00BD4482">
        <w:rPr>
          <w:rFonts w:ascii="Arial Nova" w:hAnsi="Arial Nova"/>
          <w:sz w:val="24"/>
          <w:szCs w:val="24"/>
        </w:rPr>
        <w:t xml:space="preserve"> </w:t>
      </w:r>
    </w:p>
    <w:p w14:paraId="056D57D6" w14:textId="77777777" w:rsidR="00BD4482" w:rsidRPr="00BD4482" w:rsidRDefault="00BD4482" w:rsidP="00BD4482">
      <w:pPr>
        <w:spacing w:after="0"/>
        <w:rPr>
          <w:rFonts w:ascii="Arial Nova" w:hAnsi="Arial Nova"/>
          <w:b/>
          <w:bCs/>
          <w:sz w:val="24"/>
          <w:szCs w:val="24"/>
        </w:rPr>
      </w:pPr>
      <w:r w:rsidRPr="00BD4482">
        <w:rPr>
          <w:rFonts w:ascii="Arial Nova" w:hAnsi="Arial Nova"/>
          <w:b/>
          <w:bCs/>
          <w:sz w:val="24"/>
          <w:szCs w:val="24"/>
        </w:rPr>
        <w:t>Benefits</w:t>
      </w:r>
    </w:p>
    <w:p w14:paraId="74DE58C0" w14:textId="015A6F52" w:rsidR="00BD4482" w:rsidRPr="0000499B" w:rsidRDefault="00D161BF" w:rsidP="0000499B">
      <w:pPr>
        <w:pStyle w:val="ListParagraph"/>
        <w:numPr>
          <w:ilvl w:val="0"/>
          <w:numId w:val="10"/>
        </w:numPr>
        <w:spacing w:after="0"/>
        <w:rPr>
          <w:rFonts w:ascii="Arial Nova" w:hAnsi="Arial Nova"/>
          <w:b/>
          <w:bCs/>
          <w:sz w:val="24"/>
          <w:szCs w:val="24"/>
        </w:rPr>
      </w:pPr>
      <w:r w:rsidRPr="0000499B">
        <w:rPr>
          <w:rFonts w:ascii="Arial Nova" w:hAnsi="Arial Nova"/>
          <w:sz w:val="24"/>
          <w:szCs w:val="24"/>
        </w:rPr>
        <w:t>24 - hour Accidental Death &amp; Dismemberment Insurance</w:t>
      </w:r>
    </w:p>
    <w:p w14:paraId="003E5A35" w14:textId="77777777" w:rsidR="00B90B5A" w:rsidRDefault="00BD4482" w:rsidP="00D161BF">
      <w:pPr>
        <w:pStyle w:val="ListParagraph"/>
        <w:numPr>
          <w:ilvl w:val="0"/>
          <w:numId w:val="10"/>
        </w:numPr>
        <w:spacing w:after="0"/>
        <w:rPr>
          <w:rFonts w:ascii="Arial Nova" w:hAnsi="Arial Nova"/>
          <w:sz w:val="24"/>
          <w:szCs w:val="24"/>
        </w:rPr>
      </w:pPr>
      <w:r w:rsidRPr="0000499B">
        <w:rPr>
          <w:rFonts w:ascii="Arial Nova" w:hAnsi="Arial Nova"/>
          <w:sz w:val="24"/>
          <w:szCs w:val="24"/>
        </w:rPr>
        <w:t>Critical Illness Insurance</w:t>
      </w:r>
    </w:p>
    <w:p w14:paraId="364CB416" w14:textId="77777777" w:rsidR="00B90B5A" w:rsidRDefault="00B90B5A" w:rsidP="00B90B5A">
      <w:pPr>
        <w:spacing w:after="0"/>
        <w:rPr>
          <w:rFonts w:ascii="Century Gothic" w:hAnsi="Century Gothic"/>
          <w:b/>
          <w:bCs/>
          <w:color w:val="2E74B5"/>
        </w:rPr>
      </w:pPr>
    </w:p>
    <w:p w14:paraId="65A5568A" w14:textId="77777777" w:rsidR="00B90B5A" w:rsidRDefault="00B90B5A" w:rsidP="00B90B5A">
      <w:pPr>
        <w:spacing w:after="0"/>
        <w:rPr>
          <w:rFonts w:ascii="Century Gothic" w:hAnsi="Century Gothic"/>
          <w:b/>
          <w:bCs/>
          <w:color w:val="2E74B5"/>
        </w:rPr>
      </w:pPr>
    </w:p>
    <w:p w14:paraId="765B901E" w14:textId="2F856EBC" w:rsidR="00D161BF" w:rsidRPr="00B90B5A" w:rsidRDefault="007B3104" w:rsidP="00B90B5A">
      <w:pPr>
        <w:spacing w:after="0"/>
        <w:rPr>
          <w:rFonts w:ascii="Arial Nova" w:hAnsi="Arial Nova"/>
          <w:sz w:val="28"/>
          <w:szCs w:val="28"/>
        </w:rPr>
      </w:pPr>
      <w:r>
        <w:rPr>
          <w:rFonts w:ascii="Arial Nova" w:hAnsi="Arial Nova"/>
          <w:b/>
          <w:bCs/>
          <w:color w:val="2E74B5"/>
          <w:sz w:val="24"/>
          <w:szCs w:val="24"/>
        </w:rPr>
        <w:t xml:space="preserve">General </w:t>
      </w:r>
      <w:r w:rsidR="00D161BF" w:rsidRPr="00B90B5A">
        <w:rPr>
          <w:rFonts w:ascii="Arial Nova" w:hAnsi="Arial Nova"/>
          <w:b/>
          <w:bCs/>
          <w:color w:val="2E74B5"/>
          <w:sz w:val="24"/>
          <w:szCs w:val="24"/>
        </w:rPr>
        <w:t>Duties of Councillors</w:t>
      </w:r>
    </w:p>
    <w:p w14:paraId="31B4CC41" w14:textId="77777777" w:rsidR="00D161BF" w:rsidRPr="00631621" w:rsidRDefault="00D161BF" w:rsidP="00D161BF">
      <w:pPr>
        <w:rPr>
          <w:rFonts w:ascii="Century Gothic" w:hAnsi="Century Gothic"/>
          <w:b/>
          <w:bCs/>
          <w:color w:val="2E74B5"/>
        </w:rPr>
      </w:pPr>
    </w:p>
    <w:p w14:paraId="000CAF1C" w14:textId="77777777" w:rsidR="00D161BF" w:rsidRPr="00196297" w:rsidRDefault="00D161BF" w:rsidP="00D161BF">
      <w:pPr>
        <w:rPr>
          <w:rFonts w:ascii="Arial Nova" w:hAnsi="Arial Nova"/>
          <w:sz w:val="24"/>
          <w:szCs w:val="24"/>
        </w:rPr>
      </w:pPr>
      <w:r w:rsidRPr="00196297">
        <w:rPr>
          <w:rFonts w:ascii="Arial Nova" w:hAnsi="Arial Nova"/>
          <w:sz w:val="24"/>
          <w:szCs w:val="24"/>
        </w:rPr>
        <w:t>Under the Municipal Government Act Section 153, Councillors have the following duties:</w:t>
      </w:r>
    </w:p>
    <w:p w14:paraId="5AA976D2" w14:textId="77777777" w:rsidR="000868EE" w:rsidRPr="00196297"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consider the welfare and interests of the municipality as a whole and to bring to council’s attention anything that would promote the welfare or interests of the municipality;</w:t>
      </w:r>
    </w:p>
    <w:p w14:paraId="32403B72" w14:textId="03D5BD72" w:rsidR="000868EE" w:rsidRPr="00196297"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promote an integrated and strategic approach to intermunicipal land use planning and service delivery with neighbouring municipalities;</w:t>
      </w:r>
    </w:p>
    <w:p w14:paraId="65354021" w14:textId="3E515379" w:rsidR="000868EE" w:rsidRPr="00196297"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participate generally in developing and evaluating the policies and programs of the municipality;</w:t>
      </w:r>
    </w:p>
    <w:p w14:paraId="46EA2946" w14:textId="57851B25" w:rsidR="000868EE" w:rsidRPr="00196297"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participate in council meetings and council committee meetings and meetings of other bodies to which they are appointed by the council;</w:t>
      </w:r>
    </w:p>
    <w:p w14:paraId="203E42DD" w14:textId="3406064C" w:rsidR="000868EE" w:rsidRPr="00196297"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obtain information about the operation or administration of the municipality from the chief administrative officer or a person designated by the chief administrative officer;</w:t>
      </w:r>
    </w:p>
    <w:p w14:paraId="0F97E95C" w14:textId="7E63512D" w:rsidR="000868EE" w:rsidRPr="00196297"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keep in confidence matters discussed in private at a council or council committee meeting until discussed at a meeting held in public;</w:t>
      </w:r>
    </w:p>
    <w:p w14:paraId="51E0366D" w14:textId="6DC2E048" w:rsidR="000868EE" w:rsidRPr="00196297"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adhere to the code of conduct established by the council under </w:t>
      </w:r>
      <w:hyperlink r:id="rId9" w:anchor="sec146.1subsec1_smooth" w:history="1">
        <w:r w:rsidRPr="00196297">
          <w:rPr>
            <w:rFonts w:ascii="Arial Nova" w:eastAsia="Times New Roman" w:hAnsi="Arial Nova" w:cs="Times New Roman"/>
            <w:color w:val="0000FF"/>
            <w:sz w:val="24"/>
            <w:szCs w:val="24"/>
            <w:u w:val="single"/>
            <w:lang w:eastAsia="en-CA"/>
          </w:rPr>
          <w:t>section 146.1(1)</w:t>
        </w:r>
      </w:hyperlink>
      <w:r w:rsidRPr="00196297">
        <w:rPr>
          <w:rFonts w:ascii="Arial Nova" w:eastAsia="Times New Roman" w:hAnsi="Arial Nova" w:cs="Times New Roman"/>
          <w:color w:val="000000"/>
          <w:sz w:val="24"/>
          <w:szCs w:val="24"/>
          <w:lang w:eastAsia="en-CA"/>
        </w:rPr>
        <w:t xml:space="preserve"> of the</w:t>
      </w:r>
      <w:r w:rsidR="00FF0368" w:rsidRPr="00196297">
        <w:rPr>
          <w:rFonts w:ascii="Arial Nova" w:eastAsia="Times New Roman" w:hAnsi="Arial Nova" w:cs="Times New Roman"/>
          <w:color w:val="000000"/>
          <w:sz w:val="24"/>
          <w:szCs w:val="24"/>
          <w:lang w:eastAsia="en-CA"/>
        </w:rPr>
        <w:t xml:space="preserve"> Local Authorities Election Act (</w:t>
      </w:r>
      <w:r w:rsidRPr="00196297">
        <w:rPr>
          <w:rFonts w:ascii="Arial Nova" w:eastAsia="Times New Roman" w:hAnsi="Arial Nova" w:cs="Times New Roman"/>
          <w:color w:val="000000"/>
          <w:sz w:val="24"/>
          <w:szCs w:val="24"/>
          <w:lang w:eastAsia="en-CA"/>
        </w:rPr>
        <w:t xml:space="preserve"> LAEA</w:t>
      </w:r>
      <w:r w:rsidR="00FF0368" w:rsidRPr="00196297">
        <w:rPr>
          <w:rFonts w:ascii="Arial Nova" w:eastAsia="Times New Roman" w:hAnsi="Arial Nova" w:cs="Times New Roman"/>
          <w:color w:val="000000"/>
          <w:sz w:val="24"/>
          <w:szCs w:val="24"/>
          <w:lang w:eastAsia="en-CA"/>
        </w:rPr>
        <w:t>)</w:t>
      </w:r>
    </w:p>
    <w:p w14:paraId="485CBF8E" w14:textId="3E62EA58" w:rsidR="00D161BF" w:rsidRDefault="000868EE"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r w:rsidRPr="00196297">
        <w:rPr>
          <w:rFonts w:ascii="Arial Nova" w:eastAsia="Times New Roman" w:hAnsi="Arial Nova" w:cs="Times New Roman"/>
          <w:color w:val="000000"/>
          <w:sz w:val="24"/>
          <w:szCs w:val="24"/>
          <w:lang w:eastAsia="en-CA"/>
        </w:rPr>
        <w:t>to perform any other duty or function imposed on councillors by this or any other enactment or by the council.</w:t>
      </w:r>
    </w:p>
    <w:p w14:paraId="6E48E6A7" w14:textId="77777777" w:rsidR="00E46F21" w:rsidRPr="00540D80" w:rsidRDefault="00E46F21" w:rsidP="000868EE">
      <w:pPr>
        <w:pStyle w:val="ListParagraph"/>
        <w:numPr>
          <w:ilvl w:val="0"/>
          <w:numId w:val="11"/>
        </w:numPr>
        <w:spacing w:before="200" w:after="0" w:line="240" w:lineRule="auto"/>
        <w:rPr>
          <w:rFonts w:ascii="Arial Nova" w:eastAsia="Times New Roman" w:hAnsi="Arial Nova" w:cs="Times New Roman"/>
          <w:color w:val="000000"/>
          <w:sz w:val="24"/>
          <w:szCs w:val="24"/>
          <w:lang w:eastAsia="en-CA"/>
        </w:rPr>
      </w:pPr>
    </w:p>
    <w:p w14:paraId="10A196B8" w14:textId="77777777" w:rsidR="007C74B1" w:rsidRDefault="007C74B1" w:rsidP="00D161BF">
      <w:pPr>
        <w:rPr>
          <w:rFonts w:ascii="Century Gothic" w:hAnsi="Century Gothic"/>
          <w:b/>
          <w:bCs/>
          <w:color w:val="2E74B5"/>
        </w:rPr>
      </w:pPr>
    </w:p>
    <w:p w14:paraId="05FB7148" w14:textId="074FE2C8" w:rsidR="007C74B1" w:rsidRDefault="00D161BF" w:rsidP="007C74B1">
      <w:pPr>
        <w:rPr>
          <w:rFonts w:ascii="Century Gothic" w:hAnsi="Century Gothic"/>
          <w:b/>
          <w:bCs/>
          <w:color w:val="2E74B5"/>
        </w:rPr>
      </w:pPr>
      <w:r>
        <w:rPr>
          <w:rFonts w:ascii="Century Gothic" w:hAnsi="Century Gothic"/>
          <w:b/>
          <w:bCs/>
          <w:color w:val="2E74B5"/>
        </w:rPr>
        <w:lastRenderedPageBreak/>
        <w:t>Duties of the Mayor</w:t>
      </w:r>
    </w:p>
    <w:p w14:paraId="17F0809A" w14:textId="343E9501" w:rsidR="00D161BF" w:rsidRPr="00196297" w:rsidRDefault="00D161BF" w:rsidP="007C74B1">
      <w:pPr>
        <w:ind w:left="360" w:hanging="360"/>
        <w:rPr>
          <w:rFonts w:ascii="Arial Nova" w:hAnsi="Arial Nova"/>
          <w:sz w:val="24"/>
          <w:szCs w:val="24"/>
        </w:rPr>
      </w:pPr>
      <w:r w:rsidRPr="00196297">
        <w:rPr>
          <w:rFonts w:ascii="Arial Nova" w:hAnsi="Arial Nova"/>
          <w:sz w:val="24"/>
          <w:szCs w:val="24"/>
        </w:rPr>
        <w:t>A Mayor, in addition to performing the duties of a Councillor</w:t>
      </w:r>
      <w:r w:rsidR="00BD4482" w:rsidRPr="00196297">
        <w:rPr>
          <w:rFonts w:ascii="Arial Nova" w:hAnsi="Arial Nova"/>
          <w:sz w:val="24"/>
          <w:szCs w:val="24"/>
        </w:rPr>
        <w:t>:</w:t>
      </w:r>
    </w:p>
    <w:p w14:paraId="43162029" w14:textId="77777777" w:rsidR="00196297" w:rsidRPr="00196297" w:rsidRDefault="00196297" w:rsidP="00196297">
      <w:pPr>
        <w:pStyle w:val="section"/>
        <w:numPr>
          <w:ilvl w:val="0"/>
          <w:numId w:val="7"/>
        </w:numPr>
        <w:spacing w:before="0" w:beforeAutospacing="0" w:after="0" w:afterAutospacing="0"/>
        <w:rPr>
          <w:rFonts w:ascii="Arial Nova" w:hAnsi="Arial Nova"/>
          <w:color w:val="000000"/>
        </w:rPr>
      </w:pPr>
      <w:r w:rsidRPr="00196297">
        <w:rPr>
          <w:rFonts w:ascii="Arial Nova" w:hAnsi="Arial Nova"/>
          <w:color w:val="000000"/>
        </w:rPr>
        <w:t>A chief elected official, in addition to performing the duties of a councillor, must</w:t>
      </w:r>
    </w:p>
    <w:p w14:paraId="42DC8D93" w14:textId="77777777" w:rsidR="00196297" w:rsidRPr="00196297" w:rsidRDefault="00196297" w:rsidP="00196297">
      <w:pPr>
        <w:pStyle w:val="clause"/>
        <w:numPr>
          <w:ilvl w:val="0"/>
          <w:numId w:val="7"/>
        </w:numPr>
        <w:spacing w:before="200" w:beforeAutospacing="0" w:after="0" w:afterAutospacing="0"/>
        <w:rPr>
          <w:rFonts w:ascii="Arial Nova" w:hAnsi="Arial Nova"/>
          <w:color w:val="000000"/>
        </w:rPr>
      </w:pPr>
      <w:r w:rsidRPr="00196297">
        <w:rPr>
          <w:rFonts w:ascii="Arial Nova" w:hAnsi="Arial Nova"/>
          <w:color w:val="000000"/>
        </w:rPr>
        <w:t>                             (a)    preside when in attendance at a council meeting unless a bylaw provides that another councillor or other person is to preside, and</w:t>
      </w:r>
    </w:p>
    <w:p w14:paraId="22302196" w14:textId="77777777" w:rsidR="00196297" w:rsidRPr="00196297" w:rsidRDefault="00196297" w:rsidP="00196297">
      <w:pPr>
        <w:pStyle w:val="clause"/>
        <w:numPr>
          <w:ilvl w:val="0"/>
          <w:numId w:val="7"/>
        </w:numPr>
        <w:spacing w:before="200" w:beforeAutospacing="0" w:after="0" w:afterAutospacing="0"/>
        <w:rPr>
          <w:rFonts w:ascii="Arial Nova" w:hAnsi="Arial Nova"/>
          <w:color w:val="000000"/>
        </w:rPr>
      </w:pPr>
      <w:r w:rsidRPr="00196297">
        <w:rPr>
          <w:rFonts w:ascii="Arial Nova" w:hAnsi="Arial Nova"/>
          <w:color w:val="000000"/>
        </w:rPr>
        <w:t>                             (b)    perform any other duty imposed on a chief elected official by this or any other enactment or bylaw.</w:t>
      </w:r>
    </w:p>
    <w:p w14:paraId="2B854186" w14:textId="77777777" w:rsidR="00196297" w:rsidRPr="00196297" w:rsidRDefault="00196297" w:rsidP="00196297">
      <w:pPr>
        <w:pStyle w:val="subsection"/>
        <w:numPr>
          <w:ilvl w:val="0"/>
          <w:numId w:val="7"/>
        </w:numPr>
        <w:spacing w:before="0" w:beforeAutospacing="0" w:after="0" w:afterAutospacing="0"/>
        <w:rPr>
          <w:rFonts w:ascii="Arial Nova" w:hAnsi="Arial Nova"/>
          <w:color w:val="000000"/>
        </w:rPr>
      </w:pPr>
      <w:bookmarkStart w:id="0" w:name="sec154subsec2"/>
      <w:bookmarkEnd w:id="0"/>
      <w:r w:rsidRPr="00196297">
        <w:rPr>
          <w:rStyle w:val="canliisubsection"/>
          <w:rFonts w:ascii="Arial Nova" w:hAnsi="Arial Nova"/>
          <w:b/>
          <w:bCs/>
          <w:color w:val="000000"/>
        </w:rPr>
        <w:t>(2)</w:t>
      </w:r>
      <w:r w:rsidRPr="00196297">
        <w:rPr>
          <w:rFonts w:ascii="Arial Nova" w:hAnsi="Arial Nova"/>
          <w:color w:val="000000"/>
        </w:rPr>
        <w:t>  Repealed </w:t>
      </w:r>
      <w:hyperlink r:id="rId10" w:history="1">
        <w:r w:rsidRPr="00196297">
          <w:rPr>
            <w:rStyle w:val="Hyperlink"/>
            <w:rFonts w:ascii="Arial Nova" w:hAnsi="Arial Nova"/>
          </w:rPr>
          <w:t>2022 c16 s9(40)</w:t>
        </w:r>
      </w:hyperlink>
      <w:r w:rsidRPr="00196297">
        <w:rPr>
          <w:rFonts w:ascii="Arial Nova" w:hAnsi="Arial Nova"/>
          <w:color w:val="000000"/>
        </w:rPr>
        <w:t>.</w:t>
      </w:r>
    </w:p>
    <w:p w14:paraId="2BEEBBAE" w14:textId="0C5102CF" w:rsidR="00D161BF" w:rsidRDefault="00196297" w:rsidP="003C1E83">
      <w:pPr>
        <w:pStyle w:val="subsection"/>
        <w:numPr>
          <w:ilvl w:val="0"/>
          <w:numId w:val="7"/>
        </w:numPr>
        <w:spacing w:before="0" w:beforeAutospacing="0" w:after="0" w:afterAutospacing="0"/>
        <w:rPr>
          <w:rFonts w:ascii="Arial Nova" w:hAnsi="Arial Nova"/>
          <w:color w:val="000000"/>
        </w:rPr>
      </w:pPr>
      <w:bookmarkStart w:id="1" w:name="sec154subsec3"/>
      <w:bookmarkEnd w:id="1"/>
      <w:r w:rsidRPr="00196297">
        <w:rPr>
          <w:rStyle w:val="canliisubsection"/>
          <w:rFonts w:ascii="Arial Nova" w:hAnsi="Arial Nova"/>
          <w:b/>
          <w:bCs/>
          <w:color w:val="000000"/>
        </w:rPr>
        <w:t>(3)</w:t>
      </w:r>
      <w:r w:rsidRPr="00196297">
        <w:rPr>
          <w:rFonts w:ascii="Arial Nova" w:hAnsi="Arial Nova"/>
          <w:color w:val="000000"/>
        </w:rPr>
        <w:t>  The chief elected official may be a member of a board, commission, subdivision authority or development authority established under Part 17 only if the chief elected official is appointed in the chief elected official’s personal name.</w:t>
      </w:r>
    </w:p>
    <w:p w14:paraId="709DDACF" w14:textId="77777777" w:rsidR="003C1E83" w:rsidRPr="003C1E83" w:rsidRDefault="003C1E83" w:rsidP="003C1E83">
      <w:pPr>
        <w:pStyle w:val="subsection"/>
        <w:spacing w:before="0" w:beforeAutospacing="0" w:after="0" w:afterAutospacing="0"/>
        <w:ind w:left="720"/>
        <w:rPr>
          <w:rFonts w:ascii="Arial Nova" w:hAnsi="Arial Nova"/>
          <w:color w:val="000000"/>
        </w:rPr>
      </w:pPr>
    </w:p>
    <w:p w14:paraId="64FB7A22" w14:textId="307C037E" w:rsidR="00D161BF" w:rsidRDefault="00E96191" w:rsidP="00D161BF">
      <w:pPr>
        <w:rPr>
          <w:rFonts w:ascii="Arial Nova" w:hAnsi="Arial Nova"/>
          <w:sz w:val="24"/>
          <w:szCs w:val="24"/>
        </w:rPr>
      </w:pPr>
      <w:r w:rsidRPr="00196297">
        <w:rPr>
          <w:rFonts w:ascii="Arial Nova" w:hAnsi="Arial Nova"/>
          <w:sz w:val="24"/>
          <w:szCs w:val="24"/>
        </w:rPr>
        <w:t xml:space="preserve">The </w:t>
      </w:r>
      <w:r w:rsidR="00D161BF" w:rsidRPr="00196297">
        <w:rPr>
          <w:rFonts w:ascii="Arial Nova" w:hAnsi="Arial Nova"/>
          <w:sz w:val="24"/>
          <w:szCs w:val="24"/>
        </w:rPr>
        <w:t xml:space="preserve">Deputy Mayor will assume this role if the </w:t>
      </w:r>
      <w:proofErr w:type="gramStart"/>
      <w:r w:rsidR="00D161BF" w:rsidRPr="00196297">
        <w:rPr>
          <w:rFonts w:ascii="Arial Nova" w:hAnsi="Arial Nova"/>
          <w:sz w:val="24"/>
          <w:szCs w:val="24"/>
        </w:rPr>
        <w:t>Mayor</w:t>
      </w:r>
      <w:proofErr w:type="gramEnd"/>
      <w:r w:rsidR="00D161BF" w:rsidRPr="00196297">
        <w:rPr>
          <w:rFonts w:ascii="Arial Nova" w:hAnsi="Arial Nova"/>
          <w:sz w:val="24"/>
          <w:szCs w:val="24"/>
        </w:rPr>
        <w:t xml:space="preserve"> is not available.</w:t>
      </w:r>
    </w:p>
    <w:p w14:paraId="17AFE7EF" w14:textId="1809E44D" w:rsidR="00D161BF" w:rsidRPr="00540D80" w:rsidRDefault="00D161BF" w:rsidP="00D161BF">
      <w:pPr>
        <w:rPr>
          <w:rFonts w:ascii="Arial Nova" w:hAnsi="Arial Nova"/>
          <w:b/>
          <w:bCs/>
          <w:color w:val="2E74B5"/>
          <w:sz w:val="24"/>
          <w:szCs w:val="24"/>
        </w:rPr>
      </w:pPr>
      <w:r w:rsidRPr="00196297">
        <w:rPr>
          <w:rFonts w:ascii="Arial Nova" w:hAnsi="Arial Nova"/>
          <w:b/>
          <w:bCs/>
          <w:color w:val="2E74B5"/>
          <w:sz w:val="24"/>
          <w:szCs w:val="24"/>
        </w:rPr>
        <w:t xml:space="preserve">Interests of the Municipality  </w:t>
      </w:r>
    </w:p>
    <w:p w14:paraId="01EE8C82" w14:textId="78E2F93D" w:rsidR="00D161BF" w:rsidRPr="00196297" w:rsidRDefault="00D161BF" w:rsidP="00D161BF">
      <w:pPr>
        <w:rPr>
          <w:rFonts w:ascii="Arial Nova" w:hAnsi="Arial Nova"/>
          <w:sz w:val="24"/>
          <w:szCs w:val="24"/>
        </w:rPr>
      </w:pPr>
      <w:r w:rsidRPr="00196297">
        <w:rPr>
          <w:rFonts w:ascii="Arial Nova" w:hAnsi="Arial Nova"/>
          <w:sz w:val="24"/>
          <w:szCs w:val="24"/>
        </w:rPr>
        <w:t xml:space="preserve">As a member of Council, you are elected to look after the interests of the entire municipality. </w:t>
      </w:r>
    </w:p>
    <w:p w14:paraId="503245A3" w14:textId="42E19CA8" w:rsidR="00D161BF" w:rsidRPr="00196297" w:rsidRDefault="00D161BF" w:rsidP="00D161BF">
      <w:pPr>
        <w:rPr>
          <w:rFonts w:ascii="Arial Nova" w:hAnsi="Arial Nova"/>
          <w:sz w:val="24"/>
          <w:szCs w:val="24"/>
        </w:rPr>
      </w:pPr>
      <w:r w:rsidRPr="00196297">
        <w:rPr>
          <w:rFonts w:ascii="Arial Nova" w:hAnsi="Arial Nova"/>
          <w:sz w:val="24"/>
          <w:szCs w:val="24"/>
        </w:rPr>
        <w:t xml:space="preserve">You must be careful not to place the interest of a selected group that being either friends, family or an organization you are part of above the interest of the whole municipality.   </w:t>
      </w:r>
    </w:p>
    <w:p w14:paraId="0F8A02E4" w14:textId="41A00758" w:rsidR="00D161BF" w:rsidRPr="00196297" w:rsidRDefault="00D161BF" w:rsidP="00D161BF">
      <w:pPr>
        <w:rPr>
          <w:rFonts w:ascii="Arial Nova" w:hAnsi="Arial Nova"/>
          <w:sz w:val="24"/>
          <w:szCs w:val="24"/>
        </w:rPr>
      </w:pPr>
      <w:r w:rsidRPr="00196297">
        <w:rPr>
          <w:rFonts w:ascii="Arial Nova" w:hAnsi="Arial Nova"/>
          <w:sz w:val="24"/>
          <w:szCs w:val="24"/>
        </w:rPr>
        <w:t xml:space="preserve">When you vote you are voting for what’s best for the </w:t>
      </w:r>
      <w:r w:rsidR="00B30A55">
        <w:rPr>
          <w:rFonts w:ascii="Arial Nova" w:hAnsi="Arial Nova"/>
          <w:sz w:val="24"/>
          <w:szCs w:val="24"/>
        </w:rPr>
        <w:t>Village</w:t>
      </w:r>
      <w:r w:rsidRPr="00196297">
        <w:rPr>
          <w:rFonts w:ascii="Arial Nova" w:hAnsi="Arial Nova"/>
          <w:sz w:val="24"/>
          <w:szCs w:val="24"/>
        </w:rPr>
        <w:t xml:space="preserve"> as a whole. </w:t>
      </w:r>
    </w:p>
    <w:p w14:paraId="3C9D9BFA" w14:textId="4487B863" w:rsidR="00D161BF" w:rsidRPr="00196297" w:rsidRDefault="00D161BF" w:rsidP="00D161BF">
      <w:pPr>
        <w:rPr>
          <w:rFonts w:ascii="Arial Nova" w:hAnsi="Arial Nova"/>
          <w:sz w:val="24"/>
          <w:szCs w:val="24"/>
        </w:rPr>
      </w:pPr>
      <w:r w:rsidRPr="00196297">
        <w:rPr>
          <w:rFonts w:ascii="Arial Nova" w:hAnsi="Arial Nova"/>
          <w:sz w:val="24"/>
          <w:szCs w:val="24"/>
        </w:rPr>
        <w:t>Council meetings are open to the public to attend</w:t>
      </w:r>
      <w:r w:rsidR="00CE3BBB" w:rsidRPr="00196297">
        <w:rPr>
          <w:rFonts w:ascii="Arial Nova" w:hAnsi="Arial Nova"/>
          <w:sz w:val="24"/>
          <w:szCs w:val="24"/>
        </w:rPr>
        <w:t>.</w:t>
      </w:r>
      <w:r w:rsidRPr="00196297">
        <w:rPr>
          <w:rFonts w:ascii="Arial Nova" w:hAnsi="Arial Nova"/>
          <w:sz w:val="24"/>
          <w:szCs w:val="24"/>
        </w:rPr>
        <w:t xml:space="preserve">  </w:t>
      </w:r>
    </w:p>
    <w:p w14:paraId="76237F0E" w14:textId="6B941C01" w:rsidR="00D161BF" w:rsidRPr="00196297" w:rsidRDefault="00D161BF" w:rsidP="00D161BF">
      <w:pPr>
        <w:rPr>
          <w:rFonts w:ascii="Arial Nova" w:hAnsi="Arial Nova"/>
          <w:sz w:val="24"/>
          <w:szCs w:val="24"/>
        </w:rPr>
      </w:pPr>
      <w:r w:rsidRPr="00196297">
        <w:rPr>
          <w:rFonts w:ascii="Arial Nova" w:hAnsi="Arial Nova"/>
          <w:sz w:val="24"/>
          <w:szCs w:val="24"/>
        </w:rPr>
        <w:t xml:space="preserve">All decisions of Council must be made at meetings open to the public in which a quorum is present.  </w:t>
      </w:r>
    </w:p>
    <w:p w14:paraId="0B053D97" w14:textId="631885DF" w:rsidR="0028561E" w:rsidRPr="00196297" w:rsidRDefault="00D161BF" w:rsidP="00D161BF">
      <w:pPr>
        <w:rPr>
          <w:rFonts w:ascii="Arial Nova" w:hAnsi="Arial Nova"/>
          <w:sz w:val="24"/>
          <w:szCs w:val="24"/>
        </w:rPr>
      </w:pPr>
      <w:r w:rsidRPr="00196297">
        <w:rPr>
          <w:rFonts w:ascii="Arial Nova" w:hAnsi="Arial Nova"/>
          <w:sz w:val="24"/>
          <w:szCs w:val="24"/>
        </w:rPr>
        <w:t xml:space="preserve">As an individual Council member, you do not have the power to commit the </w:t>
      </w:r>
      <w:r w:rsidR="00CE3BBB" w:rsidRPr="00196297">
        <w:rPr>
          <w:rFonts w:ascii="Arial Nova" w:hAnsi="Arial Nova"/>
          <w:sz w:val="24"/>
          <w:szCs w:val="24"/>
        </w:rPr>
        <w:t>Village</w:t>
      </w:r>
      <w:r w:rsidRPr="00196297">
        <w:rPr>
          <w:rFonts w:ascii="Arial Nova" w:hAnsi="Arial Nova"/>
          <w:sz w:val="24"/>
          <w:szCs w:val="24"/>
        </w:rPr>
        <w:t xml:space="preserve"> or to direct municipal employees. </w:t>
      </w:r>
    </w:p>
    <w:p w14:paraId="77DDD709" w14:textId="09869600" w:rsidR="00D161BF" w:rsidRPr="00196297" w:rsidRDefault="00D161BF" w:rsidP="00D161BF">
      <w:pPr>
        <w:rPr>
          <w:rFonts w:ascii="Arial Nova" w:hAnsi="Arial Nova"/>
          <w:b/>
          <w:bCs/>
          <w:color w:val="2E74B5"/>
          <w:sz w:val="24"/>
          <w:szCs w:val="24"/>
        </w:rPr>
      </w:pPr>
      <w:r w:rsidRPr="00196297">
        <w:rPr>
          <w:rFonts w:ascii="Arial Nova" w:hAnsi="Arial Nova"/>
          <w:b/>
          <w:bCs/>
          <w:color w:val="2E74B5"/>
          <w:sz w:val="24"/>
          <w:szCs w:val="24"/>
        </w:rPr>
        <w:br/>
        <w:t>Legislative Training Requirements</w:t>
      </w:r>
    </w:p>
    <w:p w14:paraId="5A6F0600" w14:textId="270AF160" w:rsidR="00D161BF" w:rsidRPr="00196297" w:rsidRDefault="00D161BF" w:rsidP="00D161BF">
      <w:pPr>
        <w:rPr>
          <w:rFonts w:ascii="Arial Nova" w:hAnsi="Arial Nova"/>
          <w:sz w:val="24"/>
          <w:szCs w:val="24"/>
        </w:rPr>
      </w:pPr>
      <w:r w:rsidRPr="00196297">
        <w:rPr>
          <w:rFonts w:ascii="Arial Nova" w:hAnsi="Arial Nova"/>
          <w:sz w:val="24"/>
          <w:szCs w:val="24"/>
        </w:rPr>
        <w:t xml:space="preserve">As a municipal elected official, you must complete the following training within 90 days of assuming office: </w:t>
      </w:r>
    </w:p>
    <w:p w14:paraId="70461FE3" w14:textId="70017119" w:rsidR="00D161BF" w:rsidRPr="00196297" w:rsidRDefault="00D161BF" w:rsidP="00D161BF">
      <w:pPr>
        <w:numPr>
          <w:ilvl w:val="0"/>
          <w:numId w:val="8"/>
        </w:numPr>
        <w:spacing w:after="0" w:line="240" w:lineRule="auto"/>
        <w:rPr>
          <w:rFonts w:ascii="Arial Nova" w:hAnsi="Arial Nova"/>
          <w:color w:val="000000"/>
          <w:sz w:val="24"/>
          <w:szCs w:val="24"/>
          <w:lang w:eastAsia="en-CA"/>
        </w:rPr>
      </w:pPr>
      <w:r w:rsidRPr="00196297">
        <w:rPr>
          <w:rFonts w:ascii="Arial Nova" w:hAnsi="Arial Nova"/>
          <w:b/>
          <w:bCs/>
          <w:color w:val="000000"/>
          <w:sz w:val="24"/>
          <w:szCs w:val="24"/>
          <w:lang w:eastAsia="en-CA"/>
        </w:rPr>
        <w:t>Munis 101</w:t>
      </w:r>
      <w:r w:rsidRPr="00196297">
        <w:rPr>
          <w:rFonts w:ascii="Arial Nova" w:hAnsi="Arial Nova"/>
          <w:color w:val="000000"/>
          <w:sz w:val="24"/>
          <w:szCs w:val="24"/>
          <w:lang w:eastAsia="en-CA"/>
        </w:rPr>
        <w:t xml:space="preserve"> - Essential of Municipal Government </w:t>
      </w:r>
      <w:r w:rsidRPr="00196297">
        <w:rPr>
          <w:rFonts w:ascii="Arial Nova" w:hAnsi="Arial Nova"/>
          <w:color w:val="000000"/>
          <w:sz w:val="24"/>
          <w:szCs w:val="24"/>
          <w:lang w:eastAsia="en-CA"/>
        </w:rPr>
        <w:br/>
        <w:t xml:space="preserve">This course will deliver key information and strategies you need to excel in your role. </w:t>
      </w:r>
      <w:r w:rsidR="002129A4" w:rsidRPr="00982C24">
        <w:rPr>
          <w:rFonts w:ascii="Arial Nova" w:hAnsi="Arial Nova"/>
          <w:color w:val="000000"/>
          <w:sz w:val="24"/>
          <w:szCs w:val="24"/>
          <w:lang w:eastAsia="en-CA"/>
        </w:rPr>
        <w:t>Thi</w:t>
      </w:r>
      <w:r w:rsidR="00935796">
        <w:rPr>
          <w:rFonts w:ascii="Arial Nova" w:hAnsi="Arial Nova"/>
          <w:color w:val="000000"/>
          <w:sz w:val="24"/>
          <w:szCs w:val="24"/>
          <w:lang w:eastAsia="en-CA"/>
        </w:rPr>
        <w:t>s</w:t>
      </w:r>
      <w:r w:rsidR="00B30A55" w:rsidRPr="00982C24">
        <w:rPr>
          <w:rFonts w:ascii="Arial Nova" w:hAnsi="Arial Nova"/>
          <w:color w:val="000000"/>
          <w:sz w:val="24"/>
          <w:szCs w:val="24"/>
          <w:lang w:eastAsia="en-CA"/>
        </w:rPr>
        <w:t xml:space="preserve"> </w:t>
      </w:r>
      <w:r w:rsidR="00935796">
        <w:rPr>
          <w:rFonts w:ascii="Arial Nova" w:hAnsi="Arial Nova"/>
          <w:color w:val="000000"/>
          <w:sz w:val="24"/>
          <w:szCs w:val="24"/>
          <w:lang w:eastAsia="en-CA"/>
        </w:rPr>
        <w:t>training</w:t>
      </w:r>
      <w:r w:rsidR="002129A4" w:rsidRPr="00982C24">
        <w:rPr>
          <w:rFonts w:ascii="Arial Nova" w:hAnsi="Arial Nova"/>
          <w:color w:val="000000"/>
          <w:sz w:val="24"/>
          <w:szCs w:val="24"/>
          <w:lang w:eastAsia="en-CA"/>
        </w:rPr>
        <w:t xml:space="preserve"> will be held in Grande Prairie on </w:t>
      </w:r>
      <w:r w:rsidR="00E46F21" w:rsidRPr="00982C24">
        <w:rPr>
          <w:rFonts w:ascii="Arial Nova" w:hAnsi="Arial Nova"/>
          <w:color w:val="000000"/>
          <w:sz w:val="24"/>
          <w:szCs w:val="24"/>
          <w:lang w:eastAsia="en-CA"/>
        </w:rPr>
        <w:t xml:space="preserve">Saturday, </w:t>
      </w:r>
      <w:r w:rsidR="002129A4" w:rsidRPr="00982C24">
        <w:rPr>
          <w:rFonts w:ascii="Arial Nova" w:hAnsi="Arial Nova"/>
          <w:color w:val="000000"/>
          <w:sz w:val="24"/>
          <w:szCs w:val="24"/>
          <w:lang w:eastAsia="en-CA"/>
        </w:rPr>
        <w:t xml:space="preserve">November </w:t>
      </w:r>
      <w:r w:rsidR="00B30A55" w:rsidRPr="00982C24">
        <w:rPr>
          <w:rFonts w:ascii="Arial Nova" w:hAnsi="Arial Nova"/>
          <w:color w:val="000000"/>
          <w:sz w:val="24"/>
          <w:szCs w:val="24"/>
          <w:lang w:eastAsia="en-CA"/>
        </w:rPr>
        <w:t>1, 2025</w:t>
      </w:r>
      <w:r w:rsidRPr="00196297">
        <w:rPr>
          <w:rFonts w:ascii="Arial Nova" w:hAnsi="Arial Nova"/>
          <w:color w:val="000000"/>
          <w:sz w:val="24"/>
          <w:szCs w:val="24"/>
          <w:lang w:eastAsia="en-CA"/>
        </w:rPr>
        <w:br/>
      </w:r>
    </w:p>
    <w:p w14:paraId="4D424B43" w14:textId="071C0EFD" w:rsidR="00D161BF" w:rsidRPr="00196297" w:rsidRDefault="00D161BF" w:rsidP="00D161BF">
      <w:pPr>
        <w:numPr>
          <w:ilvl w:val="0"/>
          <w:numId w:val="8"/>
        </w:numPr>
        <w:spacing w:after="0" w:line="240" w:lineRule="auto"/>
        <w:rPr>
          <w:rFonts w:ascii="Arial Nova" w:hAnsi="Arial Nova"/>
          <w:color w:val="000000"/>
          <w:sz w:val="24"/>
          <w:szCs w:val="24"/>
          <w:lang w:eastAsia="en-CA"/>
        </w:rPr>
      </w:pPr>
      <w:r w:rsidRPr="00196297">
        <w:rPr>
          <w:rFonts w:ascii="Arial Nova" w:hAnsi="Arial Nova"/>
          <w:b/>
          <w:bCs/>
          <w:color w:val="000000"/>
          <w:sz w:val="24"/>
          <w:szCs w:val="24"/>
          <w:lang w:eastAsia="en-CA"/>
        </w:rPr>
        <w:t>Emergency Management</w:t>
      </w:r>
      <w:r w:rsidRPr="00196297">
        <w:rPr>
          <w:rFonts w:ascii="Arial Nova" w:hAnsi="Arial Nova"/>
          <w:color w:val="000000"/>
          <w:sz w:val="24"/>
          <w:szCs w:val="24"/>
          <w:lang w:eastAsia="en-CA"/>
        </w:rPr>
        <w:t xml:space="preserve"> - Lo</w:t>
      </w:r>
      <w:r w:rsidR="00324432" w:rsidRPr="00196297">
        <w:rPr>
          <w:rFonts w:ascii="Arial Nova" w:hAnsi="Arial Nova"/>
          <w:color w:val="000000"/>
          <w:sz w:val="24"/>
          <w:szCs w:val="24"/>
          <w:lang w:eastAsia="en-CA"/>
        </w:rPr>
        <w:t>c</w:t>
      </w:r>
      <w:r w:rsidRPr="00196297">
        <w:rPr>
          <w:rFonts w:ascii="Arial Nova" w:hAnsi="Arial Nova"/>
          <w:color w:val="000000"/>
          <w:sz w:val="24"/>
          <w:szCs w:val="24"/>
          <w:lang w:eastAsia="en-CA"/>
        </w:rPr>
        <w:t>al Authority Elected Officials Training</w:t>
      </w:r>
    </w:p>
    <w:p w14:paraId="034E36AA" w14:textId="150AC74B" w:rsidR="00D161BF" w:rsidRPr="00196297" w:rsidRDefault="00D161BF" w:rsidP="00D161BF">
      <w:pPr>
        <w:ind w:left="720"/>
        <w:rPr>
          <w:rFonts w:ascii="Arial Nova" w:hAnsi="Arial Nova"/>
          <w:color w:val="000000"/>
          <w:sz w:val="24"/>
          <w:szCs w:val="24"/>
          <w:lang w:eastAsia="en-CA"/>
        </w:rPr>
      </w:pPr>
      <w:r w:rsidRPr="00196297">
        <w:rPr>
          <w:rFonts w:ascii="Arial Nova" w:hAnsi="Arial Nova"/>
          <w:sz w:val="24"/>
          <w:szCs w:val="24"/>
          <w:lang w:eastAsia="en-CA"/>
        </w:rPr>
        <w:lastRenderedPageBreak/>
        <w:t>This course is designed to provide you with background on emergency management principles, other key players in emergency management, and the legislation that delegates legal responsibilities to the local authority in emergency situations.</w:t>
      </w:r>
    </w:p>
    <w:p w14:paraId="42FCAD91" w14:textId="2C0348C0" w:rsidR="00D161BF" w:rsidRDefault="00D161BF" w:rsidP="00D161BF">
      <w:pPr>
        <w:rPr>
          <w:rFonts w:ascii="Arial Nova" w:hAnsi="Arial Nova"/>
          <w:sz w:val="24"/>
          <w:szCs w:val="24"/>
        </w:rPr>
      </w:pPr>
      <w:r w:rsidRPr="00196297">
        <w:rPr>
          <w:rFonts w:ascii="Arial Nova" w:hAnsi="Arial Nova"/>
          <w:color w:val="000000"/>
          <w:sz w:val="24"/>
          <w:szCs w:val="24"/>
          <w:lang w:eastAsia="en-CA"/>
        </w:rPr>
        <w:t xml:space="preserve">If you are a returning Council member you may have taken this training already, therefore this will serve as a refresher course for you and will allow you to stay current with changes.  </w:t>
      </w:r>
      <w:r w:rsidRPr="00196297">
        <w:rPr>
          <w:rFonts w:ascii="Arial Nova" w:hAnsi="Arial Nova"/>
          <w:color w:val="000000"/>
          <w:sz w:val="24"/>
          <w:szCs w:val="24"/>
          <w:lang w:eastAsia="en-CA"/>
        </w:rPr>
        <w:br/>
      </w:r>
      <w:r w:rsidRPr="00196297">
        <w:rPr>
          <w:rFonts w:ascii="Arial Nova" w:hAnsi="Arial Nova"/>
          <w:sz w:val="24"/>
          <w:szCs w:val="24"/>
        </w:rPr>
        <w:t xml:space="preserve">The training will be either provided to you online, in a class session or at a conference.  </w:t>
      </w:r>
    </w:p>
    <w:p w14:paraId="0C2A8A0A" w14:textId="77777777" w:rsidR="001B4EBA" w:rsidRPr="00344BA8" w:rsidRDefault="001B4EBA" w:rsidP="001B4EBA">
      <w:pPr>
        <w:rPr>
          <w:rFonts w:ascii="Arial Nova" w:hAnsi="Arial Nova"/>
          <w:b/>
          <w:bCs/>
          <w:color w:val="4472C4" w:themeColor="accent1"/>
          <w:sz w:val="24"/>
          <w:szCs w:val="24"/>
          <w:lang w:eastAsia="en-CA"/>
        </w:rPr>
      </w:pPr>
      <w:r w:rsidRPr="001B4EBA">
        <w:rPr>
          <w:rFonts w:ascii="Arial Nova" w:hAnsi="Arial Nova"/>
          <w:b/>
          <w:bCs/>
          <w:color w:val="4472C4" w:themeColor="accent1"/>
          <w:sz w:val="24"/>
          <w:szCs w:val="24"/>
          <w:lang w:eastAsia="en-CA"/>
        </w:rPr>
        <w:t>Notice of Intent to Become a Candidate</w:t>
      </w:r>
    </w:p>
    <w:p w14:paraId="104D7CA9" w14:textId="5F2A843D" w:rsidR="00344BA8" w:rsidRPr="001B4EBA" w:rsidRDefault="00344BA8" w:rsidP="001B4EBA">
      <w:pPr>
        <w:rPr>
          <w:rFonts w:ascii="Arial Nova" w:hAnsi="Arial Nova"/>
          <w:color w:val="000000"/>
          <w:sz w:val="24"/>
          <w:szCs w:val="24"/>
          <w:lang w:eastAsia="en-CA"/>
        </w:rPr>
      </w:pPr>
      <w:r>
        <w:rPr>
          <w:rFonts w:ascii="Arial Nova" w:hAnsi="Arial Nova"/>
          <w:color w:val="000000"/>
          <w:sz w:val="24"/>
          <w:szCs w:val="24"/>
          <w:lang w:eastAsia="en-CA"/>
        </w:rPr>
        <w:t>I</w:t>
      </w:r>
      <w:r w:rsidRPr="001B4EBA">
        <w:rPr>
          <w:rFonts w:ascii="Arial Nova" w:hAnsi="Arial Nova"/>
          <w:color w:val="000000"/>
          <w:sz w:val="24"/>
          <w:szCs w:val="24"/>
          <w:lang w:eastAsia="en-CA"/>
        </w:rPr>
        <w:t>n the Local Authorities Election Act (LAEA) of Alberta, a Notice of Intent typically refers to a formal declaration made by a candidate before they start accepting campaign contributions.</w:t>
      </w:r>
    </w:p>
    <w:p w14:paraId="56FE48BF" w14:textId="77777777" w:rsidR="001B4EBA" w:rsidRPr="001B4EBA" w:rsidRDefault="001B4EBA" w:rsidP="001B4EBA">
      <w:pPr>
        <w:rPr>
          <w:rFonts w:ascii="Arial Nova" w:hAnsi="Arial Nova"/>
          <w:color w:val="000000"/>
          <w:sz w:val="24"/>
          <w:szCs w:val="24"/>
          <w:lang w:eastAsia="en-CA"/>
        </w:rPr>
      </w:pPr>
      <w:r w:rsidRPr="001B4EBA">
        <w:rPr>
          <w:rFonts w:ascii="Arial Nova" w:hAnsi="Arial Nova"/>
          <w:color w:val="000000"/>
          <w:sz w:val="24"/>
          <w:szCs w:val="24"/>
          <w:lang w:eastAsia="en-CA"/>
        </w:rPr>
        <w:t>Under Section 147.21 of the LAEA, any individual who intends to run for municipal office and wishes to accept donations or incur expenses for their campaign before the nomination period must first file a Notice of Intent to Become a Candidate for Municipal Office with the local municipality.</w:t>
      </w:r>
    </w:p>
    <w:p w14:paraId="74399A2E" w14:textId="77777777" w:rsidR="001B4EBA" w:rsidRPr="001B4EBA" w:rsidRDefault="001B4EBA" w:rsidP="001B4EBA">
      <w:pPr>
        <w:rPr>
          <w:rFonts w:ascii="Arial Nova" w:hAnsi="Arial Nova"/>
          <w:color w:val="000000"/>
          <w:sz w:val="24"/>
          <w:szCs w:val="24"/>
          <w:lang w:eastAsia="en-CA"/>
        </w:rPr>
      </w:pPr>
      <w:hyperlink r:id="rId11" w:history="1">
        <w:r w:rsidRPr="001B4EBA">
          <w:rPr>
            <w:rStyle w:val="Hyperlink"/>
            <w:rFonts w:ascii="Arial Nova" w:hAnsi="Arial Nova"/>
            <w:sz w:val="24"/>
            <w:szCs w:val="24"/>
            <w:lang w:eastAsia="en-CA"/>
          </w:rPr>
          <w:t>Notice-of-Intent-form-LAEA-rules</w:t>
        </w:r>
      </w:hyperlink>
    </w:p>
    <w:p w14:paraId="294C47EE" w14:textId="3ECF8D0F" w:rsidR="002D642B" w:rsidRPr="00D6611E" w:rsidRDefault="002D642B" w:rsidP="001B4EBA">
      <w:pPr>
        <w:rPr>
          <w:rFonts w:ascii="Arial Nova" w:hAnsi="Arial Nova"/>
          <w:color w:val="4472C4" w:themeColor="accent1"/>
          <w:sz w:val="24"/>
          <w:szCs w:val="24"/>
          <w:lang w:eastAsia="en-CA"/>
        </w:rPr>
      </w:pPr>
      <w:r w:rsidRPr="00D6611E">
        <w:rPr>
          <w:rFonts w:ascii="Arial Nova" w:hAnsi="Arial Nova"/>
          <w:color w:val="4472C4" w:themeColor="accent1"/>
          <w:sz w:val="24"/>
          <w:szCs w:val="24"/>
          <w:lang w:eastAsia="en-CA"/>
        </w:rPr>
        <w:t>Notice of Intent Form</w:t>
      </w:r>
      <w:r w:rsidR="00D6611E" w:rsidRPr="00D6611E">
        <w:rPr>
          <w:rFonts w:ascii="Arial Nova" w:hAnsi="Arial Nova"/>
          <w:color w:val="4472C4" w:themeColor="accent1"/>
          <w:sz w:val="24"/>
          <w:szCs w:val="24"/>
          <w:lang w:eastAsia="en-CA"/>
        </w:rPr>
        <w:t xml:space="preserve"> </w:t>
      </w:r>
    </w:p>
    <w:p w14:paraId="2904F40F" w14:textId="09138260" w:rsidR="001B4EBA" w:rsidRPr="001B4EBA" w:rsidRDefault="002D642B" w:rsidP="00D161BF">
      <w:pPr>
        <w:rPr>
          <w:rFonts w:ascii="Arial Nova" w:hAnsi="Arial Nova"/>
          <w:color w:val="000000"/>
          <w:sz w:val="24"/>
          <w:szCs w:val="24"/>
          <w:lang w:eastAsia="en-CA"/>
        </w:rPr>
      </w:pPr>
      <w:hyperlink r:id="rId12" w:history="1">
        <w:r w:rsidRPr="00675D36">
          <w:rPr>
            <w:rStyle w:val="Hyperlink"/>
            <w:rFonts w:ascii="Arial Nova" w:hAnsi="Arial Nova"/>
            <w:sz w:val="24"/>
            <w:szCs w:val="24"/>
            <w:lang w:eastAsia="en-CA"/>
          </w:rPr>
          <w:t>https://cfr.forms.gov.ab.ca/form/MSD14717</w:t>
        </w:r>
      </w:hyperlink>
    </w:p>
    <w:p w14:paraId="7ACB1AF9" w14:textId="77777777" w:rsidR="00A15C52" w:rsidRPr="003F5A96" w:rsidRDefault="00A15C52" w:rsidP="00A15C52">
      <w:pPr>
        <w:rPr>
          <w:rFonts w:ascii="Arial Nova" w:hAnsi="Arial Nova"/>
          <w:b/>
          <w:bCs/>
          <w:color w:val="4472C4" w:themeColor="accent1"/>
          <w:sz w:val="24"/>
          <w:szCs w:val="24"/>
        </w:rPr>
      </w:pPr>
      <w:r w:rsidRPr="003F5A96">
        <w:rPr>
          <w:rFonts w:ascii="Arial Nova" w:hAnsi="Arial Nova"/>
          <w:b/>
          <w:bCs/>
          <w:color w:val="4472C4" w:themeColor="accent1"/>
          <w:sz w:val="24"/>
          <w:szCs w:val="24"/>
        </w:rPr>
        <w:t>Nominations</w:t>
      </w:r>
    </w:p>
    <w:p w14:paraId="5CD6CEA5" w14:textId="378DAD43" w:rsidR="00A15C52" w:rsidRPr="004C3307" w:rsidRDefault="00A15C52" w:rsidP="00A15C52">
      <w:pPr>
        <w:spacing w:line="278" w:lineRule="auto"/>
        <w:rPr>
          <w:rFonts w:ascii="Arial Nova" w:hAnsi="Arial Nova"/>
          <w:sz w:val="24"/>
          <w:szCs w:val="24"/>
        </w:rPr>
      </w:pPr>
      <w:r w:rsidRPr="004C3307">
        <w:rPr>
          <w:rFonts w:ascii="Arial Nova" w:hAnsi="Arial Nova"/>
          <w:sz w:val="24"/>
          <w:szCs w:val="24"/>
        </w:rPr>
        <w:t>Please note, candidate</w:t>
      </w:r>
      <w:r w:rsidR="00C659FB">
        <w:rPr>
          <w:rFonts w:ascii="Arial Nova" w:hAnsi="Arial Nova"/>
          <w:sz w:val="24"/>
          <w:szCs w:val="24"/>
        </w:rPr>
        <w:t>s</w:t>
      </w:r>
      <w:r w:rsidRPr="004C3307">
        <w:rPr>
          <w:rFonts w:ascii="Arial Nova" w:hAnsi="Arial Nova"/>
          <w:sz w:val="24"/>
          <w:szCs w:val="24"/>
        </w:rPr>
        <w:t xml:space="preserve"> are now required to also submit a Notice of Intent in addition to their nomination papers. Please see the Notice of Intent section above. Nomination Papers must be completed and submitted in person by noon on September 22, 2025. Papers are to be signed by and submitted to the </w:t>
      </w:r>
      <w:r w:rsidRPr="003F5A96">
        <w:rPr>
          <w:rFonts w:ascii="Arial Nova" w:hAnsi="Arial Nova"/>
          <w:sz w:val="24"/>
          <w:szCs w:val="24"/>
        </w:rPr>
        <w:t xml:space="preserve">Village of </w:t>
      </w:r>
      <w:proofErr w:type="spellStart"/>
      <w:r w:rsidRPr="003F5A96">
        <w:rPr>
          <w:rFonts w:ascii="Arial Nova" w:hAnsi="Arial Nova"/>
          <w:sz w:val="24"/>
          <w:szCs w:val="24"/>
        </w:rPr>
        <w:t>Girouxville’s</w:t>
      </w:r>
      <w:proofErr w:type="spellEnd"/>
      <w:r w:rsidRPr="004C3307">
        <w:rPr>
          <w:rFonts w:ascii="Arial Nova" w:hAnsi="Arial Nova"/>
          <w:sz w:val="24"/>
          <w:szCs w:val="24"/>
        </w:rPr>
        <w:t xml:space="preserve"> Returning Officer or Substitute Returning Officer.</w:t>
      </w:r>
    </w:p>
    <w:p w14:paraId="62DF1924" w14:textId="3276FB28" w:rsidR="00EC1940" w:rsidRPr="005068D7" w:rsidRDefault="00A15C52" w:rsidP="00A15C52">
      <w:pPr>
        <w:spacing w:line="278" w:lineRule="auto"/>
        <w:rPr>
          <w:rFonts w:ascii="Arial Nova" w:hAnsi="Arial Nova"/>
          <w:color w:val="4472C4" w:themeColor="accent1"/>
          <w:sz w:val="24"/>
          <w:szCs w:val="24"/>
        </w:rPr>
      </w:pPr>
      <w:r w:rsidRPr="004C3307">
        <w:rPr>
          <w:rFonts w:ascii="Arial Nova" w:hAnsi="Arial Nova"/>
          <w:color w:val="4472C4" w:themeColor="accent1"/>
          <w:sz w:val="24"/>
          <w:szCs w:val="24"/>
        </w:rPr>
        <w:t>FORM 4-</w:t>
      </w:r>
      <w:r w:rsidR="00962020" w:rsidRPr="005068D7">
        <w:rPr>
          <w:rFonts w:ascii="Arial Nova" w:hAnsi="Arial Nova"/>
          <w:color w:val="4472C4" w:themeColor="accent1"/>
          <w:sz w:val="24"/>
          <w:szCs w:val="24"/>
        </w:rPr>
        <w:t xml:space="preserve"> Nom</w:t>
      </w:r>
      <w:r w:rsidR="00EC1940">
        <w:rPr>
          <w:rFonts w:ascii="Arial Nova" w:hAnsi="Arial Nova"/>
          <w:color w:val="4472C4" w:themeColor="accent1"/>
          <w:sz w:val="24"/>
          <w:szCs w:val="24"/>
        </w:rPr>
        <w:t xml:space="preserve">ination </w:t>
      </w:r>
      <w:r w:rsidR="00962020" w:rsidRPr="005068D7">
        <w:rPr>
          <w:rFonts w:ascii="Arial Nova" w:hAnsi="Arial Nova"/>
          <w:color w:val="4472C4" w:themeColor="accent1"/>
          <w:sz w:val="24"/>
          <w:szCs w:val="24"/>
        </w:rPr>
        <w:t xml:space="preserve">Paper and Candidate Acceptance </w:t>
      </w:r>
    </w:p>
    <w:p w14:paraId="37C28A73" w14:textId="3FBA0761" w:rsidR="00A15C52" w:rsidRPr="004C3307" w:rsidRDefault="005068D7" w:rsidP="00A15C52">
      <w:pPr>
        <w:spacing w:line="278" w:lineRule="auto"/>
        <w:rPr>
          <w:rFonts w:ascii="Arial Nova" w:hAnsi="Arial Nova"/>
          <w:color w:val="4472C4" w:themeColor="accent1"/>
          <w:sz w:val="24"/>
          <w:szCs w:val="24"/>
        </w:rPr>
      </w:pPr>
      <w:r>
        <w:rPr>
          <w:rFonts w:ascii="Arial Nova" w:hAnsi="Arial Nova"/>
          <w:color w:val="4472C4" w:themeColor="accent1"/>
          <w:sz w:val="24"/>
          <w:szCs w:val="24"/>
        </w:rPr>
        <w:t xml:space="preserve">             </w:t>
      </w:r>
      <w:r w:rsidR="00454465" w:rsidRPr="00962020">
        <w:rPr>
          <w:rFonts w:ascii="Arial Nova" w:hAnsi="Arial Nova"/>
          <w:color w:val="4472C4" w:themeColor="accent1"/>
          <w:sz w:val="24"/>
          <w:szCs w:val="24"/>
        </w:rPr>
        <w:t xml:space="preserve"> </w:t>
      </w:r>
      <w:hyperlink r:id="rId13" w:history="1">
        <w:r w:rsidR="0060370A" w:rsidRPr="00962020">
          <w:rPr>
            <w:rStyle w:val="Hyperlink"/>
            <w:rFonts w:ascii="Arial Nova" w:hAnsi="Arial Nova"/>
            <w:color w:val="4472C4" w:themeColor="accent1"/>
            <w:sz w:val="24"/>
            <w:szCs w:val="24"/>
          </w:rPr>
          <w:t>https://cfr.forms.gov.ab.ca/form/MSD0753</w:t>
        </w:r>
      </w:hyperlink>
    </w:p>
    <w:p w14:paraId="424ED6C2" w14:textId="72F666F6" w:rsidR="00D27DE6" w:rsidRPr="00D27DE6" w:rsidRDefault="00A15C52" w:rsidP="00A15C52">
      <w:pPr>
        <w:spacing w:line="278" w:lineRule="auto"/>
        <w:rPr>
          <w:rFonts w:ascii="Arial Nova" w:hAnsi="Arial Nova"/>
          <w:color w:val="4472C4" w:themeColor="accent1"/>
          <w:sz w:val="24"/>
          <w:szCs w:val="24"/>
        </w:rPr>
      </w:pPr>
      <w:r w:rsidRPr="004C3307">
        <w:rPr>
          <w:rFonts w:ascii="Arial Nova" w:hAnsi="Arial Nova"/>
          <w:color w:val="4472C4" w:themeColor="accent1"/>
          <w:sz w:val="24"/>
          <w:szCs w:val="24"/>
        </w:rPr>
        <w:t>FORM 5 –</w:t>
      </w:r>
      <w:r w:rsidR="00D27DE6" w:rsidRPr="00D27DE6">
        <w:rPr>
          <w:rFonts w:ascii="Arial Nova" w:hAnsi="Arial Nova"/>
          <w:color w:val="4472C4" w:themeColor="accent1"/>
          <w:sz w:val="24"/>
          <w:szCs w:val="24"/>
        </w:rPr>
        <w:t xml:space="preserve"> Candidate Financial Information</w:t>
      </w:r>
    </w:p>
    <w:p w14:paraId="2964956B" w14:textId="1439768D" w:rsidR="00D27DE6" w:rsidRDefault="00D27DE6" w:rsidP="00A15C52">
      <w:pPr>
        <w:spacing w:line="278" w:lineRule="auto"/>
        <w:rPr>
          <w:rFonts w:ascii="Arial Nova" w:hAnsi="Arial Nova"/>
          <w:sz w:val="24"/>
          <w:szCs w:val="24"/>
        </w:rPr>
      </w:pPr>
      <w:r>
        <w:rPr>
          <w:rFonts w:ascii="Arial Nova" w:hAnsi="Arial Nova"/>
          <w:sz w:val="24"/>
          <w:szCs w:val="24"/>
        </w:rPr>
        <w:t xml:space="preserve">              </w:t>
      </w:r>
      <w:hyperlink r:id="rId14" w:history="1">
        <w:r w:rsidRPr="00D27DE6">
          <w:rPr>
            <w:rStyle w:val="Hyperlink"/>
            <w:rFonts w:ascii="Arial Nova" w:hAnsi="Arial Nova"/>
            <w:sz w:val="24"/>
            <w:szCs w:val="24"/>
          </w:rPr>
          <w:t>https://cfr.forms.gov.ab.ca/form/MSD12180</w:t>
        </w:r>
      </w:hyperlink>
    </w:p>
    <w:p w14:paraId="07D77B9E" w14:textId="0186CDAD" w:rsidR="004503FF" w:rsidRPr="00A105FA" w:rsidRDefault="004503FF" w:rsidP="00A15C52">
      <w:pPr>
        <w:spacing w:line="278" w:lineRule="auto"/>
        <w:rPr>
          <w:rFonts w:ascii="Arial Nova" w:hAnsi="Arial Nova"/>
          <w:color w:val="4472C4" w:themeColor="accent1"/>
          <w:sz w:val="24"/>
          <w:szCs w:val="24"/>
        </w:rPr>
      </w:pPr>
      <w:r w:rsidRPr="00A105FA">
        <w:rPr>
          <w:rFonts w:ascii="Arial Nova" w:hAnsi="Arial Nova"/>
          <w:color w:val="4472C4" w:themeColor="accent1"/>
          <w:sz w:val="24"/>
          <w:szCs w:val="24"/>
        </w:rPr>
        <w:t xml:space="preserve">FORM 26 </w:t>
      </w:r>
      <w:r w:rsidR="00A105FA" w:rsidRPr="00A105FA">
        <w:rPr>
          <w:rFonts w:ascii="Arial Nova" w:hAnsi="Arial Nova"/>
          <w:color w:val="4472C4" w:themeColor="accent1"/>
          <w:sz w:val="24"/>
          <w:szCs w:val="24"/>
        </w:rPr>
        <w:t>–</w:t>
      </w:r>
      <w:r w:rsidRPr="00A105FA">
        <w:rPr>
          <w:rFonts w:ascii="Arial Nova" w:hAnsi="Arial Nova"/>
          <w:color w:val="4472C4" w:themeColor="accent1"/>
          <w:sz w:val="24"/>
          <w:szCs w:val="24"/>
        </w:rPr>
        <w:t xml:space="preserve"> </w:t>
      </w:r>
      <w:r w:rsidR="00A105FA" w:rsidRPr="00A105FA">
        <w:rPr>
          <w:rFonts w:ascii="Arial Nova" w:hAnsi="Arial Nova"/>
          <w:color w:val="4472C4" w:themeColor="accent1"/>
          <w:sz w:val="24"/>
          <w:szCs w:val="24"/>
        </w:rPr>
        <w:t>Campaign Disclosure Statement</w:t>
      </w:r>
    </w:p>
    <w:p w14:paraId="4AAE34E3" w14:textId="43B03F91" w:rsidR="00203665" w:rsidRDefault="00A105FA" w:rsidP="00A15C52">
      <w:pPr>
        <w:spacing w:line="278" w:lineRule="auto"/>
        <w:rPr>
          <w:rFonts w:ascii="Arial Nova" w:hAnsi="Arial Nova"/>
          <w:sz w:val="24"/>
          <w:szCs w:val="24"/>
        </w:rPr>
      </w:pPr>
      <w:r>
        <w:rPr>
          <w:rFonts w:ascii="Arial Nova" w:hAnsi="Arial Nova"/>
          <w:sz w:val="24"/>
          <w:szCs w:val="24"/>
        </w:rPr>
        <w:t xml:space="preserve">              </w:t>
      </w:r>
      <w:hyperlink r:id="rId15" w:history="1">
        <w:r w:rsidRPr="00A105FA">
          <w:rPr>
            <w:rStyle w:val="Hyperlink"/>
            <w:rFonts w:ascii="Arial Nova" w:hAnsi="Arial Nova"/>
            <w:sz w:val="24"/>
            <w:szCs w:val="24"/>
          </w:rPr>
          <w:t>https://cfr.forms.gov.ab.ca/form/MSD0002</w:t>
        </w:r>
      </w:hyperlink>
    </w:p>
    <w:p w14:paraId="5B620D95" w14:textId="77777777" w:rsidR="00EC1940" w:rsidRPr="004C3307" w:rsidRDefault="00EC1940" w:rsidP="00A15C52">
      <w:pPr>
        <w:spacing w:line="278" w:lineRule="auto"/>
        <w:rPr>
          <w:rFonts w:ascii="Arial Nova" w:hAnsi="Arial Nova"/>
          <w:sz w:val="24"/>
          <w:szCs w:val="24"/>
        </w:rPr>
      </w:pPr>
    </w:p>
    <w:p w14:paraId="49B69B3C" w14:textId="77777777" w:rsidR="00A15C52" w:rsidRPr="004C3307" w:rsidRDefault="00A15C52" w:rsidP="00A15C52">
      <w:pPr>
        <w:spacing w:line="278" w:lineRule="auto"/>
        <w:rPr>
          <w:rFonts w:ascii="Arial Nova" w:hAnsi="Arial Nova"/>
          <w:sz w:val="24"/>
          <w:szCs w:val="24"/>
        </w:rPr>
      </w:pPr>
      <w:r w:rsidRPr="004C3307">
        <w:rPr>
          <w:rFonts w:ascii="Arial Nova" w:hAnsi="Arial Nova"/>
          <w:b/>
          <w:bCs/>
          <w:sz w:val="24"/>
          <w:szCs w:val="24"/>
        </w:rPr>
        <w:lastRenderedPageBreak/>
        <w:t xml:space="preserve">As per the Local Authorities Election Act, Part 1, Section 27, both Form 4 </w:t>
      </w:r>
      <w:proofErr w:type="gramStart"/>
      <w:r w:rsidRPr="004C3307">
        <w:rPr>
          <w:rFonts w:ascii="Arial Nova" w:hAnsi="Arial Nova"/>
          <w:b/>
          <w:bCs/>
          <w:sz w:val="24"/>
          <w:szCs w:val="24"/>
        </w:rPr>
        <w:t>&amp;  Form</w:t>
      </w:r>
      <w:proofErr w:type="gramEnd"/>
      <w:r w:rsidRPr="004C3307">
        <w:rPr>
          <w:rFonts w:ascii="Arial Nova" w:hAnsi="Arial Nova"/>
          <w:b/>
          <w:bCs/>
          <w:sz w:val="24"/>
          <w:szCs w:val="24"/>
        </w:rPr>
        <w:t xml:space="preserve"> 5 must be submitted together.</w:t>
      </w:r>
    </w:p>
    <w:p w14:paraId="7D6E24E9" w14:textId="048C5E1D" w:rsidR="00A15C52" w:rsidRPr="004C3307" w:rsidRDefault="00A15C52" w:rsidP="00A15C52">
      <w:pPr>
        <w:spacing w:line="278" w:lineRule="auto"/>
        <w:rPr>
          <w:rFonts w:ascii="Arial Nova" w:hAnsi="Arial Nova"/>
          <w:sz w:val="24"/>
          <w:szCs w:val="24"/>
        </w:rPr>
      </w:pPr>
      <w:r w:rsidRPr="004C3307">
        <w:rPr>
          <w:rFonts w:ascii="Arial Nova" w:hAnsi="Arial Nova"/>
          <w:sz w:val="24"/>
          <w:szCs w:val="24"/>
        </w:rPr>
        <w:t>In addition, candidates will be asked to complete a </w:t>
      </w:r>
      <w:r w:rsidR="00593845">
        <w:rPr>
          <w:rFonts w:ascii="Arial Nova" w:hAnsi="Arial Nova"/>
          <w:sz w:val="24"/>
          <w:szCs w:val="24"/>
        </w:rPr>
        <w:t>Consent</w:t>
      </w:r>
      <w:r w:rsidR="00DB046C">
        <w:rPr>
          <w:rFonts w:ascii="Arial Nova" w:hAnsi="Arial Nova"/>
          <w:sz w:val="24"/>
          <w:szCs w:val="24"/>
        </w:rPr>
        <w:t xml:space="preserve"> to Release Contact Information</w:t>
      </w:r>
      <w:r w:rsidR="00593845" w:rsidRPr="004C3307">
        <w:rPr>
          <w:rFonts w:ascii="Arial Nova" w:hAnsi="Arial Nova"/>
          <w:sz w:val="24"/>
          <w:szCs w:val="24"/>
        </w:rPr>
        <w:t xml:space="preserve"> </w:t>
      </w:r>
      <w:r w:rsidRPr="004C3307">
        <w:rPr>
          <w:rFonts w:ascii="Arial Nova" w:hAnsi="Arial Nova"/>
          <w:sz w:val="24"/>
          <w:szCs w:val="24"/>
        </w:rPr>
        <w:t xml:space="preserve">to allow posting their contact information to the </w:t>
      </w:r>
      <w:r w:rsidRPr="003F5A96">
        <w:rPr>
          <w:rFonts w:ascii="Arial Nova" w:hAnsi="Arial Nova"/>
          <w:sz w:val="24"/>
          <w:szCs w:val="24"/>
        </w:rPr>
        <w:t xml:space="preserve">Village of </w:t>
      </w:r>
      <w:proofErr w:type="spellStart"/>
      <w:r w:rsidRPr="003F5A96">
        <w:rPr>
          <w:rFonts w:ascii="Arial Nova" w:hAnsi="Arial Nova"/>
          <w:sz w:val="24"/>
          <w:szCs w:val="24"/>
        </w:rPr>
        <w:t>Girouxville’s</w:t>
      </w:r>
      <w:proofErr w:type="spellEnd"/>
      <w:r w:rsidRPr="003F5A96">
        <w:rPr>
          <w:rFonts w:ascii="Arial Nova" w:hAnsi="Arial Nova"/>
          <w:sz w:val="24"/>
          <w:szCs w:val="24"/>
        </w:rPr>
        <w:t xml:space="preserve"> </w:t>
      </w:r>
      <w:r w:rsidRPr="004C3307">
        <w:rPr>
          <w:rFonts w:ascii="Arial Nova" w:hAnsi="Arial Nova"/>
          <w:sz w:val="24"/>
          <w:szCs w:val="24"/>
        </w:rPr>
        <w:t>website.</w:t>
      </w:r>
    </w:p>
    <w:p w14:paraId="729B6738" w14:textId="77777777" w:rsidR="00D161BF" w:rsidRPr="00196297" w:rsidRDefault="00D161BF" w:rsidP="00D161BF">
      <w:pPr>
        <w:rPr>
          <w:rFonts w:ascii="Arial Nova" w:hAnsi="Arial Nova"/>
          <w:sz w:val="24"/>
          <w:szCs w:val="24"/>
        </w:rPr>
      </w:pPr>
    </w:p>
    <w:p w14:paraId="2C193EDA" w14:textId="722B2245" w:rsidR="00D161BF" w:rsidRPr="00196297" w:rsidRDefault="00D161BF" w:rsidP="00D161BF">
      <w:pPr>
        <w:rPr>
          <w:rFonts w:ascii="Arial Nova" w:hAnsi="Arial Nova"/>
          <w:b/>
          <w:bCs/>
          <w:color w:val="2E74B5"/>
          <w:sz w:val="24"/>
          <w:szCs w:val="24"/>
        </w:rPr>
      </w:pPr>
      <w:r w:rsidRPr="00196297">
        <w:rPr>
          <w:rFonts w:ascii="Arial Nova" w:hAnsi="Arial Nova"/>
          <w:b/>
          <w:bCs/>
          <w:color w:val="2E74B5"/>
          <w:sz w:val="24"/>
          <w:szCs w:val="24"/>
        </w:rPr>
        <w:t xml:space="preserve">Filing Your Nomination Form </w:t>
      </w:r>
    </w:p>
    <w:p w14:paraId="3C8EFC40" w14:textId="5DA0A8D2" w:rsidR="00D161BF" w:rsidRPr="00196297" w:rsidRDefault="00D161BF" w:rsidP="00D161BF">
      <w:pPr>
        <w:rPr>
          <w:rFonts w:ascii="Arial Nova" w:hAnsi="Arial Nova"/>
          <w:sz w:val="24"/>
          <w:szCs w:val="24"/>
        </w:rPr>
      </w:pPr>
      <w:r w:rsidRPr="00196297">
        <w:rPr>
          <w:rFonts w:ascii="Arial Nova" w:hAnsi="Arial Nova"/>
          <w:sz w:val="24"/>
          <w:szCs w:val="24"/>
        </w:rPr>
        <w:t>Your nomination must be filed on the prescribed form attached to this package.  Your form must:</w:t>
      </w:r>
    </w:p>
    <w:p w14:paraId="546FF479" w14:textId="77777777"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Include your legal name</w:t>
      </w:r>
    </w:p>
    <w:p w14:paraId="66029BE6" w14:textId="77777777"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Include your street address</w:t>
      </w:r>
    </w:p>
    <w:p w14:paraId="0D23AD82" w14:textId="77777777"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Enter Office Nominated for Councillor or Mayor</w:t>
      </w:r>
    </w:p>
    <w:p w14:paraId="2CC41DBC" w14:textId="186BED79"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Have 5 people sign your nomination form who are eligible to vote in th</w:t>
      </w:r>
      <w:r w:rsidR="0036626C" w:rsidRPr="00196297">
        <w:rPr>
          <w:rFonts w:ascii="Arial Nova" w:hAnsi="Arial Nova"/>
          <w:sz w:val="24"/>
          <w:szCs w:val="24"/>
        </w:rPr>
        <w:t>e Village of Girouxville</w:t>
      </w:r>
      <w:r w:rsidRPr="00196297">
        <w:rPr>
          <w:rFonts w:ascii="Arial Nova" w:hAnsi="Arial Nova"/>
          <w:sz w:val="24"/>
          <w:szCs w:val="24"/>
        </w:rPr>
        <w:t xml:space="preserve"> election</w:t>
      </w:r>
    </w:p>
    <w:p w14:paraId="7AB5700A" w14:textId="77777777"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 xml:space="preserve">Read the sections of the </w:t>
      </w:r>
      <w:r w:rsidRPr="00196297">
        <w:rPr>
          <w:rFonts w:ascii="Arial Nova" w:hAnsi="Arial Nova"/>
          <w:i/>
          <w:iCs/>
          <w:sz w:val="24"/>
          <w:szCs w:val="24"/>
        </w:rPr>
        <w:t>Local Authorities Election Act</w:t>
      </w:r>
      <w:r w:rsidRPr="00196297">
        <w:rPr>
          <w:rFonts w:ascii="Arial Nova" w:hAnsi="Arial Nova"/>
          <w:sz w:val="24"/>
          <w:szCs w:val="24"/>
        </w:rPr>
        <w:t xml:space="preserve"> online stated on the form </w:t>
      </w:r>
    </w:p>
    <w:p w14:paraId="1D98190F" w14:textId="77777777"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 xml:space="preserve">If you are appointing someone or an Official </w:t>
      </w:r>
      <w:proofErr w:type="gramStart"/>
      <w:r w:rsidRPr="00196297">
        <w:rPr>
          <w:rFonts w:ascii="Arial Nova" w:hAnsi="Arial Nova"/>
          <w:sz w:val="24"/>
          <w:szCs w:val="24"/>
        </w:rPr>
        <w:t>Agent</w:t>
      </w:r>
      <w:proofErr w:type="gramEnd"/>
      <w:r w:rsidRPr="00196297">
        <w:rPr>
          <w:rFonts w:ascii="Arial Nova" w:hAnsi="Arial Nova"/>
          <w:sz w:val="24"/>
          <w:szCs w:val="24"/>
        </w:rPr>
        <w:t xml:space="preserve"> please enter their name and contact information on the second page. </w:t>
      </w:r>
    </w:p>
    <w:p w14:paraId="6F061DCD" w14:textId="77777777"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Print your name as you want it to appear on the election ballot</w:t>
      </w:r>
    </w:p>
    <w:p w14:paraId="58B23B01" w14:textId="77777777" w:rsidR="00D161BF" w:rsidRPr="00196297" w:rsidRDefault="00D161BF" w:rsidP="00D161BF">
      <w:pPr>
        <w:numPr>
          <w:ilvl w:val="0"/>
          <w:numId w:val="9"/>
        </w:numPr>
        <w:spacing w:after="0" w:line="240" w:lineRule="auto"/>
        <w:rPr>
          <w:rFonts w:ascii="Arial Nova" w:hAnsi="Arial Nova"/>
          <w:sz w:val="24"/>
          <w:szCs w:val="24"/>
        </w:rPr>
      </w:pPr>
      <w:r w:rsidRPr="00196297">
        <w:rPr>
          <w:rFonts w:ascii="Arial Nova" w:hAnsi="Arial Nova"/>
          <w:sz w:val="24"/>
          <w:szCs w:val="24"/>
        </w:rPr>
        <w:t>Sign your form in the presence of a Commission for Oaths or the Returning Officer at the Town Office</w:t>
      </w:r>
    </w:p>
    <w:p w14:paraId="1EE4C62E" w14:textId="77777777" w:rsidR="00D161BF" w:rsidRPr="00196297" w:rsidRDefault="00D161BF" w:rsidP="00D161BF">
      <w:pPr>
        <w:rPr>
          <w:rFonts w:ascii="Arial Nova" w:hAnsi="Arial Nova"/>
          <w:sz w:val="24"/>
          <w:szCs w:val="24"/>
        </w:rPr>
      </w:pPr>
    </w:p>
    <w:p w14:paraId="3F164880" w14:textId="4A385633" w:rsidR="00D161BF" w:rsidRPr="00196297" w:rsidRDefault="00D161BF" w:rsidP="00D161BF">
      <w:pPr>
        <w:rPr>
          <w:rFonts w:ascii="Arial Nova" w:hAnsi="Arial Nova"/>
          <w:sz w:val="24"/>
          <w:szCs w:val="24"/>
        </w:rPr>
      </w:pPr>
      <w:r w:rsidRPr="00196297">
        <w:rPr>
          <w:rFonts w:ascii="Arial Nova" w:hAnsi="Arial Nova"/>
          <w:sz w:val="24"/>
          <w:szCs w:val="24"/>
        </w:rPr>
        <w:t xml:space="preserve">It is the Candidates responsibility to ensure the accuracy of all information </w:t>
      </w:r>
      <w:r w:rsidR="006D0BF0" w:rsidRPr="00196297">
        <w:rPr>
          <w:rFonts w:ascii="Arial Nova" w:hAnsi="Arial Nova"/>
          <w:sz w:val="24"/>
          <w:szCs w:val="24"/>
        </w:rPr>
        <w:t xml:space="preserve">submitted </w:t>
      </w:r>
      <w:r w:rsidRPr="00196297">
        <w:rPr>
          <w:rFonts w:ascii="Arial Nova" w:hAnsi="Arial Nova"/>
          <w:sz w:val="24"/>
          <w:szCs w:val="24"/>
        </w:rPr>
        <w:t xml:space="preserve">on the nomination form.  </w:t>
      </w:r>
    </w:p>
    <w:p w14:paraId="6C0EBA34" w14:textId="601302B3" w:rsidR="00D161BF" w:rsidRPr="00196297" w:rsidRDefault="00D161BF" w:rsidP="00D161BF">
      <w:pPr>
        <w:rPr>
          <w:rFonts w:ascii="Arial Nova" w:hAnsi="Arial Nova"/>
          <w:sz w:val="24"/>
          <w:szCs w:val="24"/>
        </w:rPr>
      </w:pPr>
      <w:r w:rsidRPr="00196297">
        <w:rPr>
          <w:rFonts w:ascii="Arial Nova" w:hAnsi="Arial Nova"/>
          <w:sz w:val="24"/>
          <w:szCs w:val="24"/>
        </w:rPr>
        <w:t xml:space="preserve">Nomination forms will </w:t>
      </w:r>
      <w:r w:rsidRPr="00196297">
        <w:rPr>
          <w:rFonts w:ascii="Arial Nova" w:hAnsi="Arial Nova"/>
          <w:b/>
          <w:sz w:val="24"/>
          <w:szCs w:val="24"/>
        </w:rPr>
        <w:t>not</w:t>
      </w:r>
      <w:r w:rsidRPr="00196297">
        <w:rPr>
          <w:rFonts w:ascii="Arial Nova" w:hAnsi="Arial Nova"/>
          <w:sz w:val="24"/>
          <w:szCs w:val="24"/>
        </w:rPr>
        <w:t xml:space="preserve"> be accepted by email, fax or mail.  </w:t>
      </w:r>
    </w:p>
    <w:p w14:paraId="03888025" w14:textId="5C65D8BB" w:rsidR="00D161BF" w:rsidRPr="00196297" w:rsidRDefault="00D161BF" w:rsidP="00D161BF">
      <w:pPr>
        <w:rPr>
          <w:rFonts w:ascii="Arial Nova" w:hAnsi="Arial Nova"/>
          <w:sz w:val="24"/>
          <w:szCs w:val="24"/>
        </w:rPr>
      </w:pPr>
      <w:r w:rsidRPr="00196297">
        <w:rPr>
          <w:rFonts w:ascii="Arial Nova" w:hAnsi="Arial Nova"/>
          <w:sz w:val="24"/>
          <w:szCs w:val="24"/>
        </w:rPr>
        <w:t xml:space="preserve">Nomination Forms will </w:t>
      </w:r>
      <w:r w:rsidRPr="00196297">
        <w:rPr>
          <w:rFonts w:ascii="Arial Nova" w:hAnsi="Arial Nova"/>
          <w:b/>
          <w:bCs/>
          <w:sz w:val="24"/>
          <w:szCs w:val="24"/>
        </w:rPr>
        <w:t>NOT</w:t>
      </w:r>
      <w:r w:rsidRPr="00196297">
        <w:rPr>
          <w:rFonts w:ascii="Arial Nova" w:hAnsi="Arial Nova"/>
          <w:sz w:val="24"/>
          <w:szCs w:val="24"/>
        </w:rPr>
        <w:t xml:space="preserve"> be accepted after 12:00 noon on September 22</w:t>
      </w:r>
      <w:r w:rsidRPr="00196297">
        <w:rPr>
          <w:rFonts w:ascii="Arial Nova" w:hAnsi="Arial Nova"/>
          <w:sz w:val="24"/>
          <w:szCs w:val="24"/>
          <w:vertAlign w:val="superscript"/>
        </w:rPr>
        <w:t>nd</w:t>
      </w:r>
      <w:r w:rsidRPr="00196297">
        <w:rPr>
          <w:rFonts w:ascii="Arial Nova" w:hAnsi="Arial Nova"/>
          <w:sz w:val="24"/>
          <w:szCs w:val="24"/>
        </w:rPr>
        <w:t>, 2025.</w:t>
      </w:r>
    </w:p>
    <w:p w14:paraId="30F38317" w14:textId="6E4FBB51" w:rsidR="00D161BF" w:rsidRPr="00196297" w:rsidRDefault="00D161BF" w:rsidP="00D161BF">
      <w:pPr>
        <w:rPr>
          <w:rFonts w:ascii="Arial Nova" w:hAnsi="Arial Nova"/>
          <w:sz w:val="24"/>
          <w:szCs w:val="24"/>
        </w:rPr>
      </w:pPr>
      <w:r w:rsidRPr="00196297">
        <w:rPr>
          <w:rFonts w:ascii="Arial Nova" w:hAnsi="Arial Nova"/>
          <w:sz w:val="24"/>
          <w:szCs w:val="24"/>
        </w:rPr>
        <w:t>Nomination Papers can be handed in by any person</w:t>
      </w:r>
      <w:r w:rsidR="00036FFB" w:rsidRPr="00196297">
        <w:rPr>
          <w:rFonts w:ascii="Arial Nova" w:hAnsi="Arial Nova"/>
          <w:sz w:val="24"/>
          <w:szCs w:val="24"/>
        </w:rPr>
        <w:t>.</w:t>
      </w:r>
      <w:r w:rsidRPr="00196297">
        <w:rPr>
          <w:rFonts w:ascii="Arial Nova" w:hAnsi="Arial Nova"/>
          <w:sz w:val="24"/>
          <w:szCs w:val="24"/>
        </w:rPr>
        <w:t xml:space="preserve"> </w:t>
      </w:r>
      <w:r w:rsidR="00036FFB" w:rsidRPr="00196297">
        <w:rPr>
          <w:rFonts w:ascii="Arial Nova" w:hAnsi="Arial Nova"/>
          <w:sz w:val="24"/>
          <w:szCs w:val="24"/>
        </w:rPr>
        <w:t>I</w:t>
      </w:r>
      <w:r w:rsidRPr="00196297">
        <w:rPr>
          <w:rFonts w:ascii="Arial Nova" w:hAnsi="Arial Nova"/>
          <w:sz w:val="24"/>
          <w:szCs w:val="24"/>
        </w:rPr>
        <w:t>f the Nomination Papers are filed by someone other than the candidate</w:t>
      </w:r>
      <w:r w:rsidR="00036FFB" w:rsidRPr="00196297">
        <w:rPr>
          <w:rFonts w:ascii="Arial Nova" w:hAnsi="Arial Nova"/>
          <w:sz w:val="24"/>
          <w:szCs w:val="24"/>
        </w:rPr>
        <w:t xml:space="preserve">, the Oath </w:t>
      </w:r>
      <w:r w:rsidR="00036FFB" w:rsidRPr="00196297">
        <w:rPr>
          <w:rFonts w:ascii="Arial Nova" w:hAnsi="Arial Nova"/>
          <w:b/>
          <w:sz w:val="24"/>
          <w:szCs w:val="24"/>
        </w:rPr>
        <w:t>MUST</w:t>
      </w:r>
      <w:r w:rsidR="00036FFB" w:rsidRPr="00196297">
        <w:rPr>
          <w:rFonts w:ascii="Arial Nova" w:hAnsi="Arial Nova"/>
          <w:sz w:val="24"/>
          <w:szCs w:val="24"/>
        </w:rPr>
        <w:t xml:space="preserve"> be signed by the Candidate and a Commissioner of Oaths.</w:t>
      </w:r>
    </w:p>
    <w:p w14:paraId="4D1CFEC3" w14:textId="03D1F5A3" w:rsidR="00D161BF" w:rsidRPr="00196297" w:rsidRDefault="00D161BF" w:rsidP="00D161BF">
      <w:pPr>
        <w:rPr>
          <w:rFonts w:ascii="Arial Nova" w:hAnsi="Arial Nova"/>
          <w:sz w:val="24"/>
          <w:szCs w:val="24"/>
        </w:rPr>
      </w:pPr>
      <w:r w:rsidRPr="00196297">
        <w:rPr>
          <w:rFonts w:ascii="Arial Nova" w:hAnsi="Arial Nova"/>
          <w:sz w:val="24"/>
          <w:szCs w:val="24"/>
        </w:rPr>
        <w:t xml:space="preserve">If at the close of nominations, the number of person(s) nominated for any office is the same as the number required to be elected, the Returning Officer shall declare the persons nominated to be elected to the offices for which they were nominated. </w:t>
      </w:r>
    </w:p>
    <w:p w14:paraId="2C98C611" w14:textId="28C90E36" w:rsidR="00D161BF" w:rsidRPr="00196297" w:rsidRDefault="00D161BF" w:rsidP="00D161BF">
      <w:pPr>
        <w:rPr>
          <w:rFonts w:ascii="Arial Nova" w:hAnsi="Arial Nova"/>
          <w:sz w:val="24"/>
          <w:szCs w:val="24"/>
        </w:rPr>
      </w:pPr>
      <w:r w:rsidRPr="00196297">
        <w:rPr>
          <w:rFonts w:ascii="Arial Nova" w:hAnsi="Arial Nova"/>
          <w:sz w:val="24"/>
          <w:szCs w:val="24"/>
        </w:rPr>
        <w:t>Candidate names will only be made public after nominations close.</w:t>
      </w:r>
    </w:p>
    <w:p w14:paraId="3EB78879" w14:textId="4EFC9F3F" w:rsidR="00D161BF" w:rsidRPr="00196297" w:rsidRDefault="00D161BF" w:rsidP="00D161BF">
      <w:pPr>
        <w:rPr>
          <w:rFonts w:ascii="Arial Nova" w:hAnsi="Arial Nova"/>
          <w:sz w:val="24"/>
          <w:szCs w:val="24"/>
        </w:rPr>
      </w:pPr>
      <w:r w:rsidRPr="00196297">
        <w:rPr>
          <w:rFonts w:ascii="Arial Nova" w:hAnsi="Arial Nova"/>
          <w:sz w:val="24"/>
          <w:szCs w:val="24"/>
        </w:rPr>
        <w:t xml:space="preserve">You may be contacted by a newspaper reporter asking you some questions prior to the election.  </w:t>
      </w:r>
    </w:p>
    <w:p w14:paraId="21FB6599" w14:textId="77777777" w:rsidR="00D161BF" w:rsidRPr="00196297" w:rsidRDefault="00D161BF" w:rsidP="00D161BF">
      <w:pPr>
        <w:rPr>
          <w:rFonts w:ascii="Arial Nova" w:hAnsi="Arial Nova"/>
          <w:sz w:val="24"/>
          <w:szCs w:val="24"/>
        </w:rPr>
      </w:pPr>
      <w:r w:rsidRPr="00196297">
        <w:rPr>
          <w:rFonts w:ascii="Arial Nova" w:hAnsi="Arial Nova"/>
          <w:sz w:val="24"/>
          <w:szCs w:val="24"/>
        </w:rPr>
        <w:lastRenderedPageBreak/>
        <w:t xml:space="preserve">You may be asked to take part in a forum.  This would be held by someone other than the municipal office.  </w:t>
      </w:r>
    </w:p>
    <w:p w14:paraId="447557AD" w14:textId="77777777" w:rsidR="00D161BF" w:rsidRPr="00196297" w:rsidRDefault="00D161BF" w:rsidP="00D161BF">
      <w:pPr>
        <w:rPr>
          <w:rFonts w:ascii="Arial Nova" w:hAnsi="Arial Nova"/>
          <w:sz w:val="24"/>
          <w:szCs w:val="24"/>
        </w:rPr>
      </w:pPr>
    </w:p>
    <w:p w14:paraId="06591374" w14:textId="23850CC8" w:rsidR="00D161BF" w:rsidRPr="00196297" w:rsidRDefault="00D161BF" w:rsidP="00D161BF">
      <w:pPr>
        <w:rPr>
          <w:rFonts w:ascii="Arial Nova" w:hAnsi="Arial Nova"/>
          <w:b/>
          <w:bCs/>
          <w:color w:val="2E74B5"/>
          <w:sz w:val="24"/>
          <w:szCs w:val="24"/>
        </w:rPr>
      </w:pPr>
      <w:r w:rsidRPr="00196297">
        <w:rPr>
          <w:rFonts w:ascii="Arial Nova" w:hAnsi="Arial Nova"/>
          <w:b/>
          <w:bCs/>
          <w:color w:val="2E74B5"/>
          <w:sz w:val="24"/>
          <w:szCs w:val="24"/>
        </w:rPr>
        <w:t xml:space="preserve">Withdrawing Nomination </w:t>
      </w:r>
    </w:p>
    <w:p w14:paraId="224C0D1A" w14:textId="18B80FC1" w:rsidR="00D161BF" w:rsidRPr="00196297" w:rsidRDefault="00D161BF" w:rsidP="00D161BF">
      <w:pPr>
        <w:rPr>
          <w:rFonts w:ascii="Arial Nova" w:hAnsi="Arial Nova"/>
          <w:sz w:val="24"/>
          <w:szCs w:val="24"/>
        </w:rPr>
      </w:pPr>
      <w:r w:rsidRPr="00196297">
        <w:rPr>
          <w:rFonts w:ascii="Arial Nova" w:hAnsi="Arial Nova"/>
          <w:sz w:val="24"/>
          <w:szCs w:val="24"/>
        </w:rPr>
        <w:t>You may withdraw at any time between January 3</w:t>
      </w:r>
      <w:r w:rsidRPr="00196297">
        <w:rPr>
          <w:rFonts w:ascii="Arial Nova" w:hAnsi="Arial Nova"/>
          <w:sz w:val="24"/>
          <w:szCs w:val="24"/>
          <w:vertAlign w:val="superscript"/>
        </w:rPr>
        <w:t>rd</w:t>
      </w:r>
      <w:r w:rsidRPr="00196297">
        <w:rPr>
          <w:rFonts w:ascii="Arial Nova" w:hAnsi="Arial Nova"/>
          <w:sz w:val="24"/>
          <w:szCs w:val="24"/>
        </w:rPr>
        <w:t>, 2025 and September 2</w:t>
      </w:r>
      <w:r w:rsidR="00643835" w:rsidRPr="00196297">
        <w:rPr>
          <w:rFonts w:ascii="Arial Nova" w:hAnsi="Arial Nova"/>
          <w:sz w:val="24"/>
          <w:szCs w:val="24"/>
        </w:rPr>
        <w:t>2</w:t>
      </w:r>
      <w:r w:rsidRPr="00196297">
        <w:rPr>
          <w:rFonts w:ascii="Arial Nova" w:hAnsi="Arial Nova"/>
          <w:sz w:val="24"/>
          <w:szCs w:val="24"/>
        </w:rPr>
        <w:t xml:space="preserve">, 2025 at 12 noon   </w:t>
      </w:r>
    </w:p>
    <w:p w14:paraId="31638AE0" w14:textId="4432F699" w:rsidR="00D161BF" w:rsidRPr="00196297" w:rsidRDefault="00D161BF" w:rsidP="00D161BF">
      <w:pPr>
        <w:rPr>
          <w:rFonts w:ascii="Arial Nova" w:hAnsi="Arial Nova"/>
          <w:sz w:val="24"/>
          <w:szCs w:val="24"/>
        </w:rPr>
      </w:pPr>
      <w:r w:rsidRPr="00196297">
        <w:rPr>
          <w:rFonts w:ascii="Arial Nova" w:hAnsi="Arial Nova"/>
          <w:sz w:val="24"/>
          <w:szCs w:val="24"/>
        </w:rPr>
        <w:t xml:space="preserve">If there are more than the required number of candidates for that office.  You must do so within 24 hours of the close of nominations, that is, before 12:00 noon on September </w:t>
      </w:r>
      <w:r w:rsidR="00643835" w:rsidRPr="00196297">
        <w:rPr>
          <w:rFonts w:ascii="Arial Nova" w:hAnsi="Arial Nova"/>
          <w:sz w:val="24"/>
          <w:szCs w:val="24"/>
        </w:rPr>
        <w:t>23</w:t>
      </w:r>
      <w:r w:rsidRPr="00196297">
        <w:rPr>
          <w:rFonts w:ascii="Arial Nova" w:hAnsi="Arial Nova"/>
          <w:sz w:val="24"/>
          <w:szCs w:val="24"/>
        </w:rPr>
        <w:t xml:space="preserve">, 2025. </w:t>
      </w:r>
    </w:p>
    <w:p w14:paraId="747E5AB1" w14:textId="288CF834" w:rsidR="00D161BF" w:rsidRPr="00196297" w:rsidRDefault="00D161BF" w:rsidP="00D161BF">
      <w:pPr>
        <w:rPr>
          <w:rFonts w:ascii="Arial Nova" w:hAnsi="Arial Nova"/>
          <w:sz w:val="24"/>
          <w:szCs w:val="24"/>
        </w:rPr>
      </w:pPr>
      <w:r w:rsidRPr="00196297">
        <w:rPr>
          <w:rFonts w:ascii="Arial Nova" w:hAnsi="Arial Nova"/>
          <w:sz w:val="24"/>
          <w:szCs w:val="24"/>
        </w:rPr>
        <w:t xml:space="preserve">If you choose to withdraw your nomination form you must provide your notice of withdrawal in writing to the returning officer.  </w:t>
      </w:r>
    </w:p>
    <w:p w14:paraId="431A9C96" w14:textId="77777777" w:rsidR="00FF0368" w:rsidRPr="00196297" w:rsidRDefault="00FF0368" w:rsidP="00D161BF">
      <w:pPr>
        <w:rPr>
          <w:rFonts w:ascii="Arial Nova" w:hAnsi="Arial Nova"/>
          <w:sz w:val="24"/>
          <w:szCs w:val="24"/>
        </w:rPr>
      </w:pPr>
    </w:p>
    <w:p w14:paraId="2E6A35A8" w14:textId="77777777" w:rsidR="00D161BF" w:rsidRPr="00196297" w:rsidRDefault="00D161BF" w:rsidP="00D161BF">
      <w:pPr>
        <w:rPr>
          <w:rFonts w:ascii="Arial Nova" w:hAnsi="Arial Nova"/>
          <w:b/>
          <w:bCs/>
          <w:sz w:val="24"/>
          <w:szCs w:val="24"/>
        </w:rPr>
      </w:pPr>
      <w:r w:rsidRPr="00196297">
        <w:rPr>
          <w:rFonts w:ascii="Arial Nova" w:hAnsi="Arial Nova"/>
          <w:b/>
          <w:bCs/>
          <w:color w:val="2E74B5"/>
          <w:sz w:val="24"/>
          <w:szCs w:val="24"/>
        </w:rPr>
        <w:t xml:space="preserve">Campaigning - </w:t>
      </w:r>
      <w:r w:rsidRPr="00196297">
        <w:rPr>
          <w:rFonts w:ascii="Arial Nova" w:hAnsi="Arial Nova"/>
          <w:i/>
          <w:iCs/>
          <w:sz w:val="24"/>
          <w:szCs w:val="24"/>
        </w:rPr>
        <w:t>(Section 148 &amp; 152, Local Authorities Election Act)</w:t>
      </w:r>
    </w:p>
    <w:p w14:paraId="01C04F30" w14:textId="77777777" w:rsidR="00D161BF" w:rsidRPr="00196297" w:rsidRDefault="00D161BF" w:rsidP="00D161BF">
      <w:pPr>
        <w:pStyle w:val="Default"/>
        <w:rPr>
          <w:rFonts w:ascii="Arial Nova" w:hAnsi="Arial Nova"/>
        </w:rPr>
      </w:pPr>
      <w:r w:rsidRPr="00196297">
        <w:rPr>
          <w:rFonts w:ascii="Arial Nova" w:hAnsi="Arial Nova"/>
        </w:rPr>
        <w:t xml:space="preserve">When developing and designing campaign material and signs, you: </w:t>
      </w:r>
    </w:p>
    <w:p w14:paraId="49AAA04E" w14:textId="77777777" w:rsidR="00D161BF" w:rsidRPr="00196297" w:rsidRDefault="00D161BF" w:rsidP="00D161BF">
      <w:pPr>
        <w:pStyle w:val="Default"/>
        <w:numPr>
          <w:ilvl w:val="0"/>
          <w:numId w:val="3"/>
        </w:numPr>
        <w:spacing w:after="30"/>
        <w:rPr>
          <w:rFonts w:ascii="Arial Nova" w:hAnsi="Arial Nova"/>
        </w:rPr>
      </w:pPr>
      <w:r w:rsidRPr="00196297">
        <w:rPr>
          <w:rFonts w:ascii="Arial Nova" w:hAnsi="Arial Nova"/>
        </w:rPr>
        <w:t xml:space="preserve"> Cannot print material or signs that show a ballot marked for a candidate. </w:t>
      </w:r>
    </w:p>
    <w:p w14:paraId="31D4AF33" w14:textId="4C6B3F21" w:rsidR="00D161BF" w:rsidRPr="00196297" w:rsidRDefault="00D161BF" w:rsidP="00D161BF">
      <w:pPr>
        <w:pStyle w:val="Default"/>
        <w:numPr>
          <w:ilvl w:val="0"/>
          <w:numId w:val="3"/>
        </w:numPr>
        <w:rPr>
          <w:rFonts w:ascii="Arial Nova" w:hAnsi="Arial Nova"/>
        </w:rPr>
      </w:pPr>
      <w:r w:rsidRPr="00196297">
        <w:rPr>
          <w:rFonts w:ascii="Arial Nova" w:hAnsi="Arial Nova"/>
        </w:rPr>
        <w:t xml:space="preserve">Cannot use the </w:t>
      </w:r>
      <w:r w:rsidR="008D6400" w:rsidRPr="00196297">
        <w:rPr>
          <w:rFonts w:ascii="Arial Nova" w:hAnsi="Arial Nova"/>
        </w:rPr>
        <w:t>Village of Girouxville</w:t>
      </w:r>
      <w:r w:rsidRPr="00196297">
        <w:rPr>
          <w:rFonts w:ascii="Arial Nova" w:hAnsi="Arial Nova"/>
        </w:rPr>
        <w:t xml:space="preserve"> logo. </w:t>
      </w:r>
    </w:p>
    <w:p w14:paraId="4752005C" w14:textId="77777777" w:rsidR="00D161BF" w:rsidRPr="00196297" w:rsidRDefault="00D161BF" w:rsidP="00D161BF">
      <w:pPr>
        <w:pStyle w:val="Default"/>
        <w:rPr>
          <w:rFonts w:ascii="Arial Nova" w:hAnsi="Arial Nova"/>
        </w:rPr>
      </w:pPr>
    </w:p>
    <w:p w14:paraId="2FE4922E" w14:textId="77777777" w:rsidR="00D161BF" w:rsidRPr="00196297" w:rsidRDefault="00D161BF" w:rsidP="00D161BF">
      <w:pPr>
        <w:pStyle w:val="Default"/>
        <w:rPr>
          <w:rFonts w:ascii="Arial Nova" w:hAnsi="Arial Nova"/>
        </w:rPr>
      </w:pPr>
      <w:r w:rsidRPr="00196297">
        <w:rPr>
          <w:rFonts w:ascii="Arial Nova" w:hAnsi="Arial Nova"/>
        </w:rPr>
        <w:t xml:space="preserve">When you distribute campaign material or signs, you: </w:t>
      </w:r>
    </w:p>
    <w:p w14:paraId="6EC8B07F" w14:textId="77777777" w:rsidR="00D161BF" w:rsidRPr="00196297" w:rsidRDefault="00D161BF" w:rsidP="00D161BF">
      <w:pPr>
        <w:pStyle w:val="Default"/>
        <w:numPr>
          <w:ilvl w:val="0"/>
          <w:numId w:val="3"/>
        </w:numPr>
        <w:spacing w:after="30"/>
        <w:rPr>
          <w:rFonts w:ascii="Arial Nova" w:hAnsi="Arial Nova"/>
        </w:rPr>
      </w:pPr>
      <w:r w:rsidRPr="00196297">
        <w:rPr>
          <w:rFonts w:ascii="Arial Nova" w:hAnsi="Arial Nova"/>
        </w:rPr>
        <w:t xml:space="preserve">Must get consent from the property owner before placing any signs. </w:t>
      </w:r>
    </w:p>
    <w:p w14:paraId="2427E469" w14:textId="77777777" w:rsidR="00D161BF" w:rsidRPr="00196297" w:rsidRDefault="00D161BF" w:rsidP="00D161BF">
      <w:pPr>
        <w:pStyle w:val="Default"/>
        <w:numPr>
          <w:ilvl w:val="0"/>
          <w:numId w:val="3"/>
        </w:numPr>
        <w:rPr>
          <w:rFonts w:ascii="Arial Nova" w:hAnsi="Arial Nova"/>
        </w:rPr>
      </w:pPr>
      <w:r w:rsidRPr="00196297">
        <w:rPr>
          <w:rFonts w:ascii="Arial Nova" w:hAnsi="Arial Nova"/>
        </w:rPr>
        <w:t xml:space="preserve">Cannot display or distribute campaign material or signs at the voting station on Election Day or on the property of the voting station. </w:t>
      </w:r>
    </w:p>
    <w:p w14:paraId="297255C1" w14:textId="77777777" w:rsidR="00D161BF" w:rsidRPr="00196297" w:rsidRDefault="00D161BF" w:rsidP="00D161BF">
      <w:pPr>
        <w:pStyle w:val="Default"/>
        <w:rPr>
          <w:rFonts w:ascii="Arial Nova" w:hAnsi="Arial Nova"/>
        </w:rPr>
      </w:pPr>
    </w:p>
    <w:p w14:paraId="22509D24" w14:textId="77777777" w:rsidR="00D161BF" w:rsidRPr="00196297" w:rsidRDefault="00D161BF" w:rsidP="00D161BF">
      <w:pPr>
        <w:pStyle w:val="Default"/>
        <w:rPr>
          <w:rFonts w:ascii="Arial Nova" w:hAnsi="Arial Nova"/>
        </w:rPr>
      </w:pPr>
      <w:r w:rsidRPr="00196297">
        <w:rPr>
          <w:rFonts w:ascii="Arial Nova" w:hAnsi="Arial Nova"/>
        </w:rPr>
        <w:t>Candidates must ensure that a campaign account in the name of the candidate or the candidate’s election campaign is opened at a financial institution for the purposes of the election campaign at the time of nomination or as soon as possible after the total amount of contributions first exceeds $1,000.00.</w:t>
      </w:r>
    </w:p>
    <w:p w14:paraId="09A92142" w14:textId="77777777" w:rsidR="00D161BF" w:rsidRPr="00196297" w:rsidRDefault="00D161BF" w:rsidP="00D161BF">
      <w:pPr>
        <w:pStyle w:val="Default"/>
        <w:rPr>
          <w:rFonts w:ascii="Arial Nova" w:hAnsi="Arial Nova"/>
        </w:rPr>
      </w:pPr>
    </w:p>
    <w:p w14:paraId="386D96C7" w14:textId="77777777" w:rsidR="00D161BF" w:rsidRPr="00196297" w:rsidRDefault="00D161BF" w:rsidP="00D161BF">
      <w:pPr>
        <w:pStyle w:val="Default"/>
        <w:rPr>
          <w:rFonts w:ascii="Arial Nova" w:hAnsi="Arial Nova"/>
        </w:rPr>
      </w:pPr>
      <w:r w:rsidRPr="00196297">
        <w:rPr>
          <w:rFonts w:ascii="Arial Nova" w:hAnsi="Arial Nova"/>
        </w:rPr>
        <w:t xml:space="preserve">Duties of the candidate in relation to this account include: </w:t>
      </w:r>
    </w:p>
    <w:p w14:paraId="5F3E13CD" w14:textId="77777777" w:rsidR="00D161BF" w:rsidRPr="00196297" w:rsidRDefault="00D161BF" w:rsidP="00D161BF">
      <w:pPr>
        <w:pStyle w:val="Default"/>
        <w:numPr>
          <w:ilvl w:val="0"/>
          <w:numId w:val="3"/>
        </w:numPr>
        <w:spacing w:after="48"/>
        <w:rPr>
          <w:rFonts w:ascii="Arial Nova" w:hAnsi="Arial Nova"/>
        </w:rPr>
      </w:pPr>
      <w:r w:rsidRPr="00196297">
        <w:rPr>
          <w:rFonts w:ascii="Arial Nova" w:hAnsi="Arial Nova"/>
        </w:rPr>
        <w:t xml:space="preserve">All contributions should be deposited into this campaign account, </w:t>
      </w:r>
    </w:p>
    <w:p w14:paraId="6B8A928F" w14:textId="77777777" w:rsidR="00D161BF" w:rsidRPr="00196297" w:rsidRDefault="00D161BF" w:rsidP="00D161BF">
      <w:pPr>
        <w:pStyle w:val="Default"/>
        <w:numPr>
          <w:ilvl w:val="0"/>
          <w:numId w:val="3"/>
        </w:numPr>
        <w:spacing w:after="48"/>
        <w:rPr>
          <w:rFonts w:ascii="Arial Nova" w:hAnsi="Arial Nova"/>
        </w:rPr>
      </w:pPr>
      <w:r w:rsidRPr="00196297">
        <w:rPr>
          <w:rFonts w:ascii="Arial Nova" w:hAnsi="Arial Nova"/>
        </w:rPr>
        <w:t xml:space="preserve">Money in the campaign account shall only be used for the payment of campaign expenses, </w:t>
      </w:r>
    </w:p>
    <w:p w14:paraId="3E257827" w14:textId="77777777" w:rsidR="00D161BF" w:rsidRPr="00196297" w:rsidRDefault="00D161BF" w:rsidP="00D161BF">
      <w:pPr>
        <w:pStyle w:val="Default"/>
        <w:numPr>
          <w:ilvl w:val="0"/>
          <w:numId w:val="3"/>
        </w:numPr>
        <w:spacing w:after="48"/>
        <w:rPr>
          <w:rFonts w:ascii="Arial Nova" w:hAnsi="Arial Nova"/>
        </w:rPr>
      </w:pPr>
      <w:r w:rsidRPr="00196297">
        <w:rPr>
          <w:rFonts w:ascii="Arial Nova" w:hAnsi="Arial Nova"/>
        </w:rPr>
        <w:t xml:space="preserve">Contributions of real property, personal property and services are valued, </w:t>
      </w:r>
    </w:p>
    <w:p w14:paraId="3E7F41EA" w14:textId="77777777" w:rsidR="00D161BF" w:rsidRPr="00196297" w:rsidRDefault="00D161BF" w:rsidP="00D161BF">
      <w:pPr>
        <w:pStyle w:val="Default"/>
        <w:numPr>
          <w:ilvl w:val="0"/>
          <w:numId w:val="3"/>
        </w:numPr>
        <w:spacing w:after="48"/>
        <w:rPr>
          <w:rFonts w:ascii="Arial Nova" w:hAnsi="Arial Nova"/>
        </w:rPr>
      </w:pPr>
      <w:r w:rsidRPr="00196297">
        <w:rPr>
          <w:rFonts w:ascii="Arial Nova" w:hAnsi="Arial Nova"/>
        </w:rPr>
        <w:t xml:space="preserve">Receipts are issued for every contribution and obtained for every expense, </w:t>
      </w:r>
    </w:p>
    <w:p w14:paraId="33108E5E" w14:textId="77777777" w:rsidR="00D161BF" w:rsidRPr="00196297" w:rsidRDefault="00D161BF" w:rsidP="00D161BF">
      <w:pPr>
        <w:pStyle w:val="Default"/>
        <w:numPr>
          <w:ilvl w:val="0"/>
          <w:numId w:val="3"/>
        </w:numPr>
        <w:spacing w:after="48"/>
        <w:rPr>
          <w:rFonts w:ascii="Arial Nova" w:hAnsi="Arial Nova"/>
        </w:rPr>
      </w:pPr>
      <w:r w:rsidRPr="00196297">
        <w:rPr>
          <w:rFonts w:ascii="Arial Nova" w:hAnsi="Arial Nova"/>
        </w:rPr>
        <w:t xml:space="preserve">Records are kept of contributions and campaign expenses and are retained by the candidate for a period of 3 years following the date on which the disclosure statements were required to be filed, and </w:t>
      </w:r>
    </w:p>
    <w:p w14:paraId="1D327641" w14:textId="77777777" w:rsidR="00D161BF" w:rsidRPr="00196297" w:rsidRDefault="00D161BF" w:rsidP="00D161BF">
      <w:pPr>
        <w:pStyle w:val="Default"/>
        <w:numPr>
          <w:ilvl w:val="0"/>
          <w:numId w:val="3"/>
        </w:numPr>
        <w:rPr>
          <w:rFonts w:ascii="Arial Nova" w:hAnsi="Arial Nova"/>
        </w:rPr>
      </w:pPr>
      <w:r w:rsidRPr="00196297">
        <w:rPr>
          <w:rFonts w:ascii="Arial Nova" w:hAnsi="Arial Nova"/>
        </w:rPr>
        <w:lastRenderedPageBreak/>
        <w:t xml:space="preserve">Proper direction is given to the candidates’ official agent and any other person who is authorized to incur campaign expenses and accept or solicit contributions on behalf of the </w:t>
      </w:r>
    </w:p>
    <w:p w14:paraId="33EF67BE" w14:textId="77777777" w:rsidR="00D161BF" w:rsidRPr="00196297" w:rsidRDefault="00D161BF" w:rsidP="00D161BF">
      <w:pPr>
        <w:pStyle w:val="Default"/>
        <w:rPr>
          <w:rFonts w:ascii="Arial Nova" w:hAnsi="Arial Nova"/>
        </w:rPr>
      </w:pPr>
    </w:p>
    <w:p w14:paraId="026BAC7C" w14:textId="77777777" w:rsidR="00D161BF" w:rsidRPr="00196297" w:rsidRDefault="00D161BF" w:rsidP="00D161BF">
      <w:pPr>
        <w:pStyle w:val="Default"/>
        <w:rPr>
          <w:rFonts w:ascii="Arial Nova" w:hAnsi="Arial Nova"/>
          <w:color w:val="auto"/>
        </w:rPr>
      </w:pPr>
      <w:r w:rsidRPr="00196297">
        <w:rPr>
          <w:rFonts w:ascii="Arial Nova" w:hAnsi="Arial Nova"/>
        </w:rPr>
        <w:t xml:space="preserve">A Candidate must file a disclosure statement regarding campaign contributions and expenses in the prescribed form before March 1, following an election with the Returning Officer or the municipality. All candidate’s must file a campaign disclosure statement regardless or not if they had any campaigning expenses or revenue whether or not they are elected, or if they withdrew their nomination.  See </w:t>
      </w:r>
      <w:r w:rsidRPr="00196297">
        <w:rPr>
          <w:rFonts w:ascii="Arial Nova" w:hAnsi="Arial Nova"/>
          <w:color w:val="auto"/>
        </w:rPr>
        <w:t>Section 147, Local Authorities Election Act.</w:t>
      </w:r>
    </w:p>
    <w:p w14:paraId="50ABD1C3" w14:textId="01311DAE" w:rsidR="00D161BF" w:rsidRPr="00196297" w:rsidRDefault="00D161BF" w:rsidP="00D161BF">
      <w:pPr>
        <w:pStyle w:val="Default"/>
        <w:rPr>
          <w:rFonts w:ascii="Arial Nova" w:hAnsi="Arial Nova"/>
          <w:color w:val="FF0000"/>
        </w:rPr>
      </w:pPr>
    </w:p>
    <w:p w14:paraId="544C5801" w14:textId="77777777" w:rsidR="007F4865" w:rsidRPr="00196297" w:rsidRDefault="007F4865" w:rsidP="00D161BF">
      <w:pPr>
        <w:pStyle w:val="Default"/>
        <w:rPr>
          <w:rFonts w:ascii="Arial Nova" w:hAnsi="Arial Nova"/>
          <w:color w:val="FF0000"/>
        </w:rPr>
      </w:pPr>
    </w:p>
    <w:p w14:paraId="1C232D3F" w14:textId="3375604D" w:rsidR="00D161BF" w:rsidRDefault="00A656B5" w:rsidP="00D161BF">
      <w:pPr>
        <w:rPr>
          <w:rFonts w:ascii="Arial Nova" w:hAnsi="Arial Nova"/>
          <w:b/>
          <w:bCs/>
          <w:color w:val="0070C0"/>
          <w:sz w:val="24"/>
          <w:szCs w:val="24"/>
        </w:rPr>
      </w:pPr>
      <w:r w:rsidRPr="00196297">
        <w:rPr>
          <w:rFonts w:ascii="Arial Nova" w:hAnsi="Arial Nova"/>
          <w:b/>
          <w:bCs/>
          <w:color w:val="0070C0"/>
          <w:sz w:val="24"/>
          <w:szCs w:val="24"/>
        </w:rPr>
        <w:t>Further Information:</w:t>
      </w:r>
    </w:p>
    <w:p w14:paraId="697586F4" w14:textId="4DA8558D" w:rsidR="00FB054C" w:rsidRPr="00FB054C" w:rsidRDefault="00FB054C" w:rsidP="00FB054C">
      <w:pPr>
        <w:pStyle w:val="Default"/>
        <w:rPr>
          <w:rFonts w:ascii="Arial Nova" w:hAnsi="Arial Nova"/>
          <w:color w:val="4472C4" w:themeColor="accent1"/>
        </w:rPr>
      </w:pPr>
      <w:hyperlink r:id="rId16" w:history="1">
        <w:r w:rsidRPr="00FB054C">
          <w:rPr>
            <w:rStyle w:val="Hyperlink"/>
            <w:rFonts w:ascii="Arial Nova" w:hAnsi="Arial Nova"/>
            <w:color w:val="4472C4" w:themeColor="accent1"/>
          </w:rPr>
          <w:t>Running for Municipal Office | Alberta Municipalities</w:t>
        </w:r>
      </w:hyperlink>
    </w:p>
    <w:p w14:paraId="2C47262B" w14:textId="77777777" w:rsidR="00FB054C" w:rsidRPr="00FB054C" w:rsidRDefault="00FB054C" w:rsidP="00FB054C">
      <w:pPr>
        <w:pStyle w:val="Default"/>
        <w:rPr>
          <w:rFonts w:ascii="Arial Nova" w:hAnsi="Arial Nova"/>
          <w:color w:val="auto"/>
        </w:rPr>
      </w:pPr>
    </w:p>
    <w:p w14:paraId="71680998" w14:textId="77777777" w:rsidR="00A656B5" w:rsidRPr="00196297" w:rsidRDefault="00A656B5" w:rsidP="00D161BF">
      <w:pPr>
        <w:rPr>
          <w:rFonts w:ascii="Arial Nova" w:hAnsi="Arial Nova"/>
          <w:sz w:val="24"/>
          <w:szCs w:val="24"/>
        </w:rPr>
      </w:pPr>
      <w:r w:rsidRPr="00196297">
        <w:rPr>
          <w:rFonts w:ascii="Arial Nova" w:hAnsi="Arial Nova"/>
          <w:sz w:val="24"/>
          <w:szCs w:val="24"/>
        </w:rPr>
        <w:t xml:space="preserve">Local Authorities Election </w:t>
      </w:r>
      <w:proofErr w:type="gramStart"/>
      <w:r w:rsidRPr="00196297">
        <w:rPr>
          <w:rFonts w:ascii="Arial Nova" w:hAnsi="Arial Nova"/>
          <w:sz w:val="24"/>
          <w:szCs w:val="24"/>
        </w:rPr>
        <w:t>Act :</w:t>
      </w:r>
      <w:proofErr w:type="gramEnd"/>
    </w:p>
    <w:p w14:paraId="6DAE579A" w14:textId="4A69CEE3" w:rsidR="00FF0368" w:rsidRPr="00196297" w:rsidRDefault="00A656B5" w:rsidP="00D161BF">
      <w:pPr>
        <w:rPr>
          <w:rFonts w:ascii="Arial Nova" w:hAnsi="Arial Nova"/>
          <w:sz w:val="24"/>
          <w:szCs w:val="24"/>
        </w:rPr>
      </w:pPr>
      <w:hyperlink r:id="rId17" w:history="1">
        <w:r w:rsidRPr="00196297">
          <w:rPr>
            <w:rStyle w:val="Hyperlink"/>
            <w:rFonts w:ascii="Arial Nova" w:hAnsi="Arial Nova"/>
            <w:sz w:val="24"/>
            <w:szCs w:val="24"/>
          </w:rPr>
          <w:t>https://kingsprinter.alberta.ca/1266.cfm?page=L21.cfm&amp;leg_type=Acts&amp;isbncln=9780779850150</w:t>
        </w:r>
      </w:hyperlink>
    </w:p>
    <w:p w14:paraId="6683942B" w14:textId="48A1811C" w:rsidR="00A656B5" w:rsidRPr="00196297" w:rsidRDefault="00A656B5" w:rsidP="00D161BF">
      <w:pPr>
        <w:rPr>
          <w:rFonts w:ascii="Arial Nova" w:hAnsi="Arial Nova"/>
          <w:sz w:val="24"/>
          <w:szCs w:val="24"/>
        </w:rPr>
      </w:pPr>
      <w:r w:rsidRPr="00196297">
        <w:rPr>
          <w:rFonts w:ascii="Arial Nova" w:hAnsi="Arial Nova"/>
          <w:sz w:val="24"/>
          <w:szCs w:val="24"/>
        </w:rPr>
        <w:t xml:space="preserve">Municipal Government Act: </w:t>
      </w:r>
      <w:hyperlink r:id="rId18" w:history="1">
        <w:r w:rsidRPr="00196297">
          <w:rPr>
            <w:rStyle w:val="Hyperlink"/>
            <w:rFonts w:ascii="Arial Nova" w:hAnsi="Arial Nova"/>
            <w:sz w:val="24"/>
            <w:szCs w:val="24"/>
          </w:rPr>
          <w:t>https://www.qp.alberta.ca/documents/acts/m26.pdf</w:t>
        </w:r>
      </w:hyperlink>
    </w:p>
    <w:p w14:paraId="76E2F6F2" w14:textId="39417AED" w:rsidR="00A656B5" w:rsidRPr="00196297" w:rsidRDefault="00A656B5" w:rsidP="00D161BF">
      <w:pPr>
        <w:rPr>
          <w:rFonts w:ascii="Arial Nova" w:hAnsi="Arial Nova"/>
          <w:sz w:val="24"/>
          <w:szCs w:val="24"/>
        </w:rPr>
      </w:pPr>
      <w:r w:rsidRPr="00196297">
        <w:rPr>
          <w:rFonts w:ascii="Arial Nova" w:hAnsi="Arial Nova"/>
          <w:sz w:val="24"/>
          <w:szCs w:val="24"/>
        </w:rPr>
        <w:t>Running for Municipal Office in Alberta – A Guide for Candidates</w:t>
      </w:r>
    </w:p>
    <w:p w14:paraId="49D0CD0E" w14:textId="02B6F863" w:rsidR="00FF0368" w:rsidRPr="00694FE8" w:rsidRDefault="00A656B5" w:rsidP="00B62971">
      <w:pPr>
        <w:rPr>
          <w:color w:val="4472C4" w:themeColor="accent1"/>
        </w:rPr>
      </w:pPr>
      <w:hyperlink r:id="rId19" w:history="1">
        <w:r w:rsidRPr="00694FE8">
          <w:rPr>
            <w:rStyle w:val="Hyperlink"/>
            <w:rFonts w:ascii="Arial Nova" w:hAnsi="Arial Nova"/>
            <w:color w:val="4472C4" w:themeColor="accent1"/>
            <w:sz w:val="24"/>
            <w:szCs w:val="24"/>
          </w:rPr>
          <w:t>https://www.alberta.ca/municipal-elections-overview.aspx</w:t>
        </w:r>
      </w:hyperlink>
    </w:p>
    <w:p w14:paraId="0DB7EBA7" w14:textId="63B1739B" w:rsidR="002D6E3B" w:rsidRPr="003576F2" w:rsidRDefault="00694FE8" w:rsidP="00B62971">
      <w:pPr>
        <w:rPr>
          <w:rFonts w:ascii="Arial Nova" w:hAnsi="Arial Nova"/>
          <w:color w:val="4472C4" w:themeColor="accent1"/>
          <w:sz w:val="24"/>
          <w:szCs w:val="24"/>
        </w:rPr>
      </w:pPr>
      <w:hyperlink r:id="rId20" w:history="1">
        <w:r w:rsidRPr="00974015">
          <w:rPr>
            <w:rStyle w:val="Hyperlink"/>
            <w:rFonts w:ascii="Arial Nova" w:hAnsi="Arial Nova"/>
            <w:sz w:val="24"/>
            <w:szCs w:val="24"/>
          </w:rPr>
          <w:t>https://youtube.com/playlist?list=PLgou_qQG9_mMOmp3qmwE0HzsvhBbzjcU&amp;si=WherdLdPQDhlAOuz</w:t>
        </w:r>
      </w:hyperlink>
    </w:p>
    <w:p w14:paraId="116C0364" w14:textId="40ED083E" w:rsidR="007F4865" w:rsidRPr="003576F2" w:rsidRDefault="00011279" w:rsidP="00A656B5">
      <w:pPr>
        <w:pStyle w:val="Default"/>
        <w:rPr>
          <w:rFonts w:ascii="Arial Nova" w:hAnsi="Arial Nova"/>
          <w:color w:val="auto"/>
        </w:rPr>
      </w:pPr>
      <w:r w:rsidRPr="003576F2">
        <w:rPr>
          <w:rFonts w:ascii="Arial Nova" w:hAnsi="Arial Nova"/>
          <w:color w:val="auto"/>
        </w:rPr>
        <w:t xml:space="preserve">Alberta Municipal </w:t>
      </w:r>
      <w:r w:rsidR="003576F2" w:rsidRPr="003576F2">
        <w:rPr>
          <w:rFonts w:ascii="Arial Nova" w:hAnsi="Arial Nova"/>
          <w:color w:val="auto"/>
        </w:rPr>
        <w:t>Election Forms</w:t>
      </w:r>
    </w:p>
    <w:p w14:paraId="2CAF1B64" w14:textId="0EE4DAA3" w:rsidR="003576F2" w:rsidRDefault="008E1401" w:rsidP="00A656B5">
      <w:pPr>
        <w:pStyle w:val="Default"/>
      </w:pPr>
      <w:hyperlink r:id="rId21" w:anchor="jumplinks-1" w:history="1">
        <w:r w:rsidRPr="008E1401">
          <w:rPr>
            <w:rFonts w:ascii="Arial Nova" w:eastAsiaTheme="minorHAnsi" w:hAnsi="Arial Nova" w:cstheme="minorBidi"/>
            <w:color w:val="0000FF"/>
            <w:u w:val="single"/>
            <w:lang w:eastAsia="en-US"/>
          </w:rPr>
          <w:t>Municipal election forms | Alberta.ca</w:t>
        </w:r>
      </w:hyperlink>
    </w:p>
    <w:p w14:paraId="7F5602D0" w14:textId="77777777" w:rsidR="000F359E" w:rsidRDefault="000F359E" w:rsidP="00A656B5">
      <w:pPr>
        <w:pStyle w:val="Default"/>
      </w:pPr>
    </w:p>
    <w:p w14:paraId="445C4B43" w14:textId="77777777" w:rsidR="00196297" w:rsidRPr="00196297" w:rsidRDefault="00196297" w:rsidP="00A656B5">
      <w:pPr>
        <w:pStyle w:val="Default"/>
        <w:rPr>
          <w:rFonts w:ascii="Arial Nova" w:hAnsi="Arial Nova"/>
          <w:b/>
          <w:bCs/>
          <w:color w:val="2E74B5"/>
        </w:rPr>
      </w:pPr>
    </w:p>
    <w:p w14:paraId="56A6855A" w14:textId="0FD8F642" w:rsidR="00A656B5" w:rsidRPr="00A656B5" w:rsidRDefault="00A656B5" w:rsidP="00A656B5">
      <w:pPr>
        <w:pStyle w:val="Default"/>
        <w:rPr>
          <w:rFonts w:ascii="Century Gothic" w:hAnsi="Century Gothic"/>
          <w:b/>
          <w:bCs/>
          <w:color w:val="2E74B5"/>
        </w:rPr>
      </w:pPr>
      <w:r>
        <w:rPr>
          <w:rFonts w:ascii="Century Gothic" w:hAnsi="Century Gothic"/>
          <w:b/>
          <w:bCs/>
          <w:color w:val="2E74B5"/>
        </w:rPr>
        <w:t xml:space="preserve">Election Day </w:t>
      </w:r>
    </w:p>
    <w:p w14:paraId="4D56ADE7" w14:textId="2D982A95" w:rsidR="00A656B5" w:rsidRPr="000313B5" w:rsidRDefault="00A656B5" w:rsidP="00A656B5">
      <w:pPr>
        <w:pStyle w:val="Default"/>
        <w:rPr>
          <w:rFonts w:ascii="Century Gothic" w:hAnsi="Century Gothic"/>
          <w:color w:val="auto"/>
        </w:rPr>
      </w:pPr>
      <w:r>
        <w:rPr>
          <w:rFonts w:ascii="Century Gothic" w:hAnsi="Century Gothic"/>
          <w:color w:val="auto"/>
        </w:rPr>
        <w:t xml:space="preserve">At the close of the election, you </w:t>
      </w:r>
      <w:r w:rsidR="00ED726D">
        <w:rPr>
          <w:rFonts w:ascii="Century Gothic" w:hAnsi="Century Gothic"/>
          <w:color w:val="auto"/>
        </w:rPr>
        <w:t>may</w:t>
      </w:r>
      <w:r>
        <w:rPr>
          <w:rFonts w:ascii="Century Gothic" w:hAnsi="Century Gothic"/>
          <w:color w:val="auto"/>
        </w:rPr>
        <w:t xml:space="preserve"> observe the counting of the ballots.   You must be in the building prior to 8:00 p.m. </w:t>
      </w:r>
    </w:p>
    <w:p w14:paraId="37EB083A" w14:textId="77777777" w:rsidR="00FF0368" w:rsidRDefault="00FF0368" w:rsidP="00D161BF">
      <w:pPr>
        <w:spacing w:line="360" w:lineRule="auto"/>
        <w:jc w:val="center"/>
        <w:rPr>
          <w:rFonts w:ascii="Baskerville Old Face" w:hAnsi="Baskerville Old Face"/>
          <w:b/>
          <w:sz w:val="72"/>
          <w:szCs w:val="72"/>
          <w14:shadow w14:blurRad="50800" w14:dist="38100" w14:dir="2700000" w14:sx="100000" w14:sy="100000" w14:kx="0" w14:ky="0" w14:algn="tl">
            <w14:srgbClr w14:val="000000">
              <w14:alpha w14:val="60000"/>
            </w14:srgbClr>
          </w14:shadow>
        </w:rPr>
      </w:pPr>
    </w:p>
    <w:p w14:paraId="2BFE64FA" w14:textId="77777777" w:rsidR="006B7B07" w:rsidRDefault="006B7B07" w:rsidP="00D161BF">
      <w:pPr>
        <w:spacing w:line="360" w:lineRule="auto"/>
        <w:jc w:val="center"/>
        <w:rPr>
          <w:rFonts w:ascii="Baskerville Old Face" w:hAnsi="Baskerville Old Face"/>
          <w:b/>
          <w:sz w:val="72"/>
          <w:szCs w:val="72"/>
          <w14:shadow w14:blurRad="50800" w14:dist="38100" w14:dir="2700000" w14:sx="100000" w14:sy="100000" w14:kx="0" w14:ky="0" w14:algn="tl">
            <w14:srgbClr w14:val="000000">
              <w14:alpha w14:val="60000"/>
            </w14:srgbClr>
          </w14:shadow>
        </w:rPr>
      </w:pPr>
    </w:p>
    <w:p w14:paraId="66238F83" w14:textId="77777777" w:rsidR="006B7B07" w:rsidRDefault="006B7B07" w:rsidP="00D161BF">
      <w:pPr>
        <w:spacing w:line="360" w:lineRule="auto"/>
        <w:jc w:val="center"/>
        <w:rPr>
          <w:rFonts w:ascii="Baskerville Old Face" w:hAnsi="Baskerville Old Face"/>
          <w:b/>
          <w:sz w:val="72"/>
          <w:szCs w:val="72"/>
          <w14:shadow w14:blurRad="50800" w14:dist="38100" w14:dir="2700000" w14:sx="100000" w14:sy="100000" w14:kx="0" w14:ky="0" w14:algn="tl">
            <w14:srgbClr w14:val="000000">
              <w14:alpha w14:val="60000"/>
            </w14:srgbClr>
          </w14:shadow>
        </w:rPr>
      </w:pPr>
    </w:p>
    <w:p w14:paraId="0C8B83A9" w14:textId="6A577331" w:rsidR="00D161BF" w:rsidRPr="00D161BF" w:rsidRDefault="00D161BF" w:rsidP="00D161BF">
      <w:pPr>
        <w:spacing w:line="360" w:lineRule="auto"/>
        <w:jc w:val="center"/>
        <w:rPr>
          <w:rFonts w:ascii="Baskerville Old Face" w:hAnsi="Baskerville Old Face"/>
          <w:b/>
          <w:sz w:val="72"/>
          <w:szCs w:val="72"/>
          <w14:shadow w14:blurRad="50800" w14:dist="38100" w14:dir="2700000" w14:sx="100000" w14:sy="100000" w14:kx="0" w14:ky="0" w14:algn="tl">
            <w14:srgbClr w14:val="000000">
              <w14:alpha w14:val="60000"/>
            </w14:srgbClr>
          </w14:shadow>
        </w:rPr>
      </w:pPr>
      <w:r w:rsidRPr="00D161BF">
        <w:rPr>
          <w:rFonts w:ascii="Baskerville Old Face" w:hAnsi="Baskerville Old Face"/>
          <w:b/>
          <w:sz w:val="72"/>
          <w:szCs w:val="72"/>
          <w14:shadow w14:blurRad="50800" w14:dist="38100" w14:dir="2700000" w14:sx="100000" w14:sy="100000" w14:kx="0" w14:ky="0" w14:algn="tl">
            <w14:srgbClr w14:val="000000">
              <w14:alpha w14:val="60000"/>
            </w14:srgbClr>
          </w14:shadow>
        </w:rPr>
        <w:t>Election Day</w:t>
      </w:r>
    </w:p>
    <w:p w14:paraId="5F469F98" w14:textId="77777777" w:rsidR="00D161BF" w:rsidRPr="00D161BF" w:rsidRDefault="00D161BF" w:rsidP="00D161BF">
      <w:pPr>
        <w:spacing w:line="360" w:lineRule="auto"/>
        <w:jc w:val="center"/>
        <w:rPr>
          <w:rFonts w:ascii="Baskerville Old Face" w:hAnsi="Baskerville Old Face"/>
          <w:b/>
          <w:sz w:val="52"/>
          <w:szCs w:val="52"/>
          <w14:shadow w14:blurRad="50800" w14:dist="38100" w14:dir="2700000" w14:sx="100000" w14:sy="100000" w14:kx="0" w14:ky="0" w14:algn="tl">
            <w14:srgbClr w14:val="000000">
              <w14:alpha w14:val="60000"/>
            </w14:srgbClr>
          </w14:shadow>
        </w:rPr>
      </w:pPr>
      <w:r w:rsidRPr="00D161BF">
        <w:rPr>
          <w:rFonts w:ascii="Baskerville Old Face" w:hAnsi="Baskerville Old Face"/>
          <w:b/>
          <w:sz w:val="52"/>
          <w:szCs w:val="52"/>
          <w14:shadow w14:blurRad="50800" w14:dist="38100" w14:dir="2700000" w14:sx="100000" w14:sy="100000" w14:kx="0" w14:ky="0" w14:algn="tl">
            <w14:srgbClr w14:val="000000">
              <w14:alpha w14:val="60000"/>
            </w14:srgbClr>
          </w14:shadow>
        </w:rPr>
        <w:t>Monday, October 20</w:t>
      </w:r>
      <w:r w:rsidRPr="00D161BF">
        <w:rPr>
          <w:rFonts w:ascii="Baskerville Old Face" w:hAnsi="Baskerville Old Face"/>
          <w:b/>
          <w:sz w:val="52"/>
          <w:szCs w:val="52"/>
          <w:vertAlign w:val="superscript"/>
          <w14:shadow w14:blurRad="50800" w14:dist="38100" w14:dir="2700000" w14:sx="100000" w14:sy="100000" w14:kx="0" w14:ky="0" w14:algn="tl">
            <w14:srgbClr w14:val="000000">
              <w14:alpha w14:val="60000"/>
            </w14:srgbClr>
          </w14:shadow>
        </w:rPr>
        <w:t>th</w:t>
      </w:r>
      <w:r w:rsidRPr="00D161BF">
        <w:rPr>
          <w:rFonts w:ascii="Baskerville Old Face" w:hAnsi="Baskerville Old Face"/>
          <w:b/>
          <w:sz w:val="52"/>
          <w:szCs w:val="52"/>
          <w14:shadow w14:blurRad="50800" w14:dist="38100" w14:dir="2700000" w14:sx="100000" w14:sy="100000" w14:kx="0" w14:ky="0" w14:algn="tl">
            <w14:srgbClr w14:val="000000">
              <w14:alpha w14:val="60000"/>
            </w14:srgbClr>
          </w14:shadow>
        </w:rPr>
        <w:t>, 2025</w:t>
      </w:r>
    </w:p>
    <w:p w14:paraId="336562B6" w14:textId="77777777" w:rsidR="00D161BF" w:rsidRPr="00D161BF" w:rsidRDefault="00D161BF" w:rsidP="00D161BF">
      <w:pPr>
        <w:spacing w:line="360" w:lineRule="auto"/>
        <w:jc w:val="center"/>
        <w:rPr>
          <w:rFonts w:ascii="Baskerville Old Face" w:hAnsi="Baskerville Old Face"/>
          <w:b/>
          <w:sz w:val="52"/>
          <w:szCs w:val="52"/>
          <w14:shadow w14:blurRad="50800" w14:dist="38100" w14:dir="2700000" w14:sx="100000" w14:sy="100000" w14:kx="0" w14:ky="0" w14:algn="tl">
            <w14:srgbClr w14:val="000000">
              <w14:alpha w14:val="60000"/>
            </w14:srgbClr>
          </w14:shadow>
        </w:rPr>
      </w:pPr>
      <w:r w:rsidRPr="00D161BF">
        <w:rPr>
          <w:rFonts w:ascii="Baskerville Old Face" w:hAnsi="Baskerville Old Face"/>
          <w:b/>
          <w:sz w:val="52"/>
          <w:szCs w:val="52"/>
          <w14:shadow w14:blurRad="50800" w14:dist="38100" w14:dir="2700000" w14:sx="100000" w14:sy="100000" w14:kx="0" w14:ky="0" w14:algn="tl">
            <w14:srgbClr w14:val="000000">
              <w14:alpha w14:val="60000"/>
            </w14:srgbClr>
          </w14:shadow>
        </w:rPr>
        <w:t>10:00 a.m. – 8:00 p.m.</w:t>
      </w:r>
    </w:p>
    <w:p w14:paraId="5388A773" w14:textId="2BB076B5" w:rsidR="00D161BF" w:rsidRPr="00D161BF" w:rsidRDefault="00D161BF" w:rsidP="00D161BF">
      <w:pPr>
        <w:jc w:val="center"/>
        <w:rPr>
          <w:rFonts w:ascii="Baskerville Old Face" w:hAnsi="Baskerville Old Face"/>
          <w:b/>
          <w:sz w:val="40"/>
          <w:szCs w:val="40"/>
          <w14:shadow w14:blurRad="50800" w14:dist="38100" w14:dir="2700000" w14:sx="100000" w14:sy="100000" w14:kx="0" w14:ky="0" w14:algn="tl">
            <w14:srgbClr w14:val="000000">
              <w14:alpha w14:val="60000"/>
            </w14:srgbClr>
          </w14:shadow>
        </w:rPr>
      </w:pPr>
    </w:p>
    <w:p w14:paraId="5B6DE34D" w14:textId="25392322" w:rsidR="00D161BF" w:rsidRDefault="003B718C" w:rsidP="00D161BF">
      <w:pPr>
        <w:jc w:val="center"/>
        <w:rPr>
          <w:rFonts w:ascii="Baskerville Old Face" w:hAnsi="Baskerville Old Face"/>
          <w:b/>
          <w:sz w:val="40"/>
          <w:szCs w:val="40"/>
          <w14:shadow w14:blurRad="50800" w14:dist="38100" w14:dir="2700000" w14:sx="100000" w14:sy="100000" w14:kx="0" w14:ky="0" w14:algn="tl">
            <w14:srgbClr w14:val="000000">
              <w14:alpha w14:val="60000"/>
            </w14:srgbClr>
          </w14:shadow>
        </w:rPr>
      </w:pPr>
      <w:r w:rsidRPr="00197C5D">
        <w:rPr>
          <w:rFonts w:ascii="Baskerville Old Face" w:hAnsi="Baskerville Old Face"/>
          <w:b/>
          <w:sz w:val="40"/>
          <w:szCs w:val="40"/>
          <w14:shadow w14:blurRad="50800" w14:dist="38100" w14:dir="2700000" w14:sx="100000" w14:sy="100000" w14:kx="0" w14:ky="0" w14:algn="tl">
            <w14:srgbClr w14:val="000000">
              <w14:alpha w14:val="60000"/>
            </w14:srgbClr>
          </w14:shadow>
        </w:rPr>
        <w:t>Location</w:t>
      </w:r>
      <w:r>
        <w:rPr>
          <w:rFonts w:ascii="Baskerville Old Face" w:hAnsi="Baskerville Old Face"/>
          <w:b/>
          <w:sz w:val="40"/>
          <w:szCs w:val="40"/>
          <w14:shadow w14:blurRad="50800" w14:dist="38100" w14:dir="2700000" w14:sx="100000" w14:sy="100000" w14:kx="0" w14:ky="0" w14:algn="tl">
            <w14:srgbClr w14:val="000000">
              <w14:alpha w14:val="60000"/>
            </w14:srgbClr>
          </w14:shadow>
        </w:rPr>
        <w:t xml:space="preserve"> </w:t>
      </w:r>
    </w:p>
    <w:p w14:paraId="48EF6791" w14:textId="41A63181" w:rsidR="00197C5D" w:rsidRDefault="00197C5D" w:rsidP="00197C5D">
      <w:pPr>
        <w:spacing w:after="0"/>
        <w:jc w:val="center"/>
        <w:rPr>
          <w:rFonts w:ascii="Baskerville Old Face" w:hAnsi="Baskerville Old Face"/>
          <w:b/>
          <w:sz w:val="40"/>
          <w:szCs w:val="40"/>
          <w14:shadow w14:blurRad="50800" w14:dist="38100" w14:dir="2700000" w14:sx="100000" w14:sy="100000" w14:kx="0" w14:ky="0" w14:algn="tl">
            <w14:srgbClr w14:val="000000">
              <w14:alpha w14:val="60000"/>
            </w14:srgbClr>
          </w14:shadow>
        </w:rPr>
      </w:pPr>
      <w:r>
        <w:rPr>
          <w:rFonts w:ascii="Baskerville Old Face" w:hAnsi="Baskerville Old Face"/>
          <w:b/>
          <w:sz w:val="40"/>
          <w:szCs w:val="40"/>
          <w14:shadow w14:blurRad="50800" w14:dist="38100" w14:dir="2700000" w14:sx="100000" w14:sy="100000" w14:kx="0" w14:ky="0" w14:algn="tl">
            <w14:srgbClr w14:val="000000">
              <w14:alpha w14:val="60000"/>
            </w14:srgbClr>
          </w14:shadow>
        </w:rPr>
        <w:t>Girouxville Community Centre (Hall)</w:t>
      </w:r>
    </w:p>
    <w:p w14:paraId="1FC60871" w14:textId="7BA7C5ED" w:rsidR="00197C5D" w:rsidRPr="00D161BF" w:rsidRDefault="00197C5D" w:rsidP="00197C5D">
      <w:pPr>
        <w:spacing w:after="0"/>
        <w:jc w:val="center"/>
        <w:rPr>
          <w:rFonts w:ascii="Baskerville Old Face" w:hAnsi="Baskerville Old Face"/>
          <w:b/>
          <w:sz w:val="40"/>
          <w:szCs w:val="40"/>
          <w14:shadow w14:blurRad="50800" w14:dist="38100" w14:dir="2700000" w14:sx="100000" w14:sy="100000" w14:kx="0" w14:ky="0" w14:algn="tl">
            <w14:srgbClr w14:val="000000">
              <w14:alpha w14:val="60000"/>
            </w14:srgbClr>
          </w14:shadow>
        </w:rPr>
      </w:pPr>
      <w:r>
        <w:rPr>
          <w:rFonts w:ascii="Baskerville Old Face" w:hAnsi="Baskerville Old Face"/>
          <w:b/>
          <w:sz w:val="40"/>
          <w:szCs w:val="40"/>
          <w14:shadow w14:blurRad="50800" w14:dist="38100" w14:dir="2700000" w14:sx="100000" w14:sy="100000" w14:kx="0" w14:ky="0" w14:algn="tl">
            <w14:srgbClr w14:val="000000">
              <w14:alpha w14:val="60000"/>
            </w14:srgbClr>
          </w14:shadow>
        </w:rPr>
        <w:t>5012 - 48</w:t>
      </w:r>
      <w:r w:rsidRPr="00197C5D">
        <w:rPr>
          <w:rFonts w:ascii="Baskerville Old Face" w:hAnsi="Baskerville Old Face"/>
          <w:b/>
          <w:sz w:val="40"/>
          <w:szCs w:val="40"/>
          <w:vertAlign w:val="superscript"/>
          <w14:shadow w14:blurRad="50800" w14:dist="38100" w14:dir="2700000" w14:sx="100000" w14:sy="100000" w14:kx="0" w14:ky="0" w14:algn="tl">
            <w14:srgbClr w14:val="000000">
              <w14:alpha w14:val="60000"/>
            </w14:srgbClr>
          </w14:shadow>
        </w:rPr>
        <w:t>th</w:t>
      </w:r>
      <w:r>
        <w:rPr>
          <w:rFonts w:ascii="Baskerville Old Face" w:hAnsi="Baskerville Old Face"/>
          <w:b/>
          <w:sz w:val="40"/>
          <w:szCs w:val="40"/>
          <w14:shadow w14:blurRad="50800" w14:dist="38100" w14:dir="2700000" w14:sx="100000" w14:sy="100000" w14:kx="0" w14:ky="0" w14:algn="tl">
            <w14:srgbClr w14:val="000000">
              <w14:alpha w14:val="60000"/>
            </w14:srgbClr>
          </w14:shadow>
        </w:rPr>
        <w:t xml:space="preserve"> Ave</w:t>
      </w:r>
    </w:p>
    <w:p w14:paraId="21B5E6A7" w14:textId="77777777" w:rsidR="00D161BF" w:rsidRPr="00B14D6A" w:rsidRDefault="00D161BF" w:rsidP="00D161BF">
      <w:pPr>
        <w:spacing w:line="360" w:lineRule="auto"/>
        <w:ind w:left="360"/>
        <w:rPr>
          <w:rFonts w:ascii="Century Gothic" w:hAnsi="Century Gothic"/>
          <w:color w:val="FF0000"/>
        </w:rPr>
      </w:pPr>
    </w:p>
    <w:p w14:paraId="5A5E5ACD" w14:textId="660F2ECF" w:rsidR="00D161BF" w:rsidRPr="00B14D6A" w:rsidRDefault="00D161BF" w:rsidP="00D161BF">
      <w:pPr>
        <w:rPr>
          <w:rFonts w:ascii="Century Gothic" w:hAnsi="Century Gothic"/>
        </w:rPr>
      </w:pPr>
      <w:r w:rsidRPr="00B14D6A">
        <w:rPr>
          <w:rFonts w:ascii="Century Gothic" w:hAnsi="Century Gothic"/>
        </w:rPr>
        <w:t xml:space="preserve">Unofficial results </w:t>
      </w:r>
      <w:r>
        <w:rPr>
          <w:rFonts w:ascii="Century Gothic" w:hAnsi="Century Gothic"/>
        </w:rPr>
        <w:t>will</w:t>
      </w:r>
      <w:r w:rsidRPr="00B14D6A">
        <w:rPr>
          <w:rFonts w:ascii="Century Gothic" w:hAnsi="Century Gothic"/>
        </w:rPr>
        <w:t xml:space="preserve"> be made available following the counting.  </w:t>
      </w:r>
      <w:r w:rsidR="008D6400">
        <w:rPr>
          <w:rFonts w:ascii="Century Gothic" w:hAnsi="Century Gothic"/>
        </w:rPr>
        <w:t>Please advise the Returning Officer if you wish to receive</w:t>
      </w:r>
      <w:r>
        <w:rPr>
          <w:rFonts w:ascii="Century Gothic" w:hAnsi="Century Gothic"/>
        </w:rPr>
        <w:t xml:space="preserve"> the unofficial results</w:t>
      </w:r>
      <w:r w:rsidR="008D6400">
        <w:rPr>
          <w:rFonts w:ascii="Century Gothic" w:hAnsi="Century Gothic"/>
        </w:rPr>
        <w:t xml:space="preserve"> </w:t>
      </w:r>
      <w:r>
        <w:rPr>
          <w:rFonts w:ascii="Century Gothic" w:hAnsi="Century Gothic"/>
        </w:rPr>
        <w:t>prior to them being posted</w:t>
      </w:r>
      <w:r w:rsidR="008D6400">
        <w:rPr>
          <w:rFonts w:ascii="Century Gothic" w:hAnsi="Century Gothic"/>
        </w:rPr>
        <w:t>.</w:t>
      </w:r>
    </w:p>
    <w:p w14:paraId="70CE44E9" w14:textId="77777777" w:rsidR="00D161BF" w:rsidRPr="00B14D6A" w:rsidRDefault="00D161BF" w:rsidP="00D161BF">
      <w:pPr>
        <w:spacing w:line="360" w:lineRule="auto"/>
        <w:ind w:left="360"/>
        <w:rPr>
          <w:rFonts w:ascii="Century Gothic" w:hAnsi="Century Gothic"/>
        </w:rPr>
      </w:pPr>
    </w:p>
    <w:p w14:paraId="343681B3" w14:textId="220A45C0" w:rsidR="00D161BF" w:rsidRDefault="00D161BF" w:rsidP="00D161BF">
      <w:pPr>
        <w:spacing w:line="360" w:lineRule="auto"/>
        <w:rPr>
          <w:rFonts w:ascii="Arial Unicode MS" w:eastAsia="Arial Unicode MS" w:hAnsi="Arial Unicode MS" w:cs="Arial Unicode MS"/>
          <w:b/>
          <w:bCs/>
          <w:sz w:val="32"/>
          <w:szCs w:val="32"/>
        </w:rPr>
      </w:pPr>
    </w:p>
    <w:p w14:paraId="7F229D7B" w14:textId="6E006381" w:rsidR="00B62971" w:rsidRDefault="00B62971" w:rsidP="00D161BF">
      <w:pPr>
        <w:spacing w:line="360" w:lineRule="auto"/>
        <w:rPr>
          <w:rFonts w:ascii="Arial Unicode MS" w:eastAsia="Arial Unicode MS" w:hAnsi="Arial Unicode MS" w:cs="Arial Unicode MS"/>
          <w:b/>
          <w:bCs/>
          <w:sz w:val="32"/>
          <w:szCs w:val="32"/>
        </w:rPr>
      </w:pPr>
    </w:p>
    <w:p w14:paraId="5C4892D6" w14:textId="0972CF52" w:rsidR="00A10A41" w:rsidRDefault="00A10A41" w:rsidP="00167A9F">
      <w:pPr>
        <w:rPr>
          <w:rFonts w:ascii="Arial Nova" w:hAnsi="Arial Nova"/>
          <w:color w:val="44546A" w:themeColor="text2"/>
          <w:sz w:val="56"/>
          <w:szCs w:val="56"/>
        </w:rPr>
      </w:pPr>
    </w:p>
    <w:p w14:paraId="5768D687" w14:textId="77777777" w:rsidR="00AA431F" w:rsidRDefault="00AA431F" w:rsidP="00167A9F">
      <w:pPr>
        <w:rPr>
          <w:rFonts w:ascii="Arial Nova" w:hAnsi="Arial Nova"/>
          <w:color w:val="44546A" w:themeColor="text2"/>
          <w:sz w:val="56"/>
          <w:szCs w:val="56"/>
        </w:rPr>
      </w:pPr>
    </w:p>
    <w:p w14:paraId="036A2F77" w14:textId="7CFA3B74" w:rsidR="006A76F7" w:rsidRDefault="006A76F7" w:rsidP="002D0238">
      <w:pPr>
        <w:spacing w:line="360" w:lineRule="auto"/>
        <w:ind w:firstLine="720"/>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lastRenderedPageBreak/>
        <w:t xml:space="preserve">      </w:t>
      </w:r>
      <w:r w:rsidR="00A10A41">
        <w:rPr>
          <w:rFonts w:ascii="Arial Unicode MS" w:eastAsia="Arial Unicode MS" w:hAnsi="Arial Unicode MS" w:cs="Arial Unicode MS"/>
          <w:b/>
          <w:bCs/>
          <w:sz w:val="32"/>
          <w:szCs w:val="32"/>
        </w:rPr>
        <w:t xml:space="preserve">Release of </w:t>
      </w:r>
      <w:r w:rsidR="00A10A41" w:rsidRPr="003F2BE4">
        <w:rPr>
          <w:rFonts w:ascii="Arial Unicode MS" w:eastAsia="Arial Unicode MS" w:hAnsi="Arial Unicode MS" w:cs="Arial Unicode MS"/>
          <w:b/>
          <w:bCs/>
          <w:sz w:val="32"/>
          <w:szCs w:val="32"/>
        </w:rPr>
        <w:t>Candidate</w:t>
      </w:r>
      <w:r w:rsidR="00A10A41">
        <w:rPr>
          <w:rFonts w:ascii="Arial Unicode MS" w:eastAsia="Arial Unicode MS" w:hAnsi="Arial Unicode MS" w:cs="Arial Unicode MS"/>
          <w:b/>
          <w:bCs/>
          <w:sz w:val="32"/>
          <w:szCs w:val="32"/>
        </w:rPr>
        <w:t xml:space="preserve"> </w:t>
      </w:r>
      <w:r w:rsidR="00A10A41" w:rsidRPr="003F2BE4">
        <w:rPr>
          <w:rFonts w:ascii="Arial Unicode MS" w:eastAsia="Arial Unicode MS" w:hAnsi="Arial Unicode MS" w:cs="Arial Unicode MS"/>
          <w:b/>
          <w:bCs/>
          <w:sz w:val="32"/>
          <w:szCs w:val="32"/>
        </w:rPr>
        <w:t>Contact Information</w:t>
      </w:r>
    </w:p>
    <w:p w14:paraId="4D3B6FD7" w14:textId="77777777" w:rsidR="006A76F7" w:rsidRPr="003F2BE4" w:rsidRDefault="006A76F7" w:rsidP="006A76F7">
      <w:pPr>
        <w:spacing w:line="360" w:lineRule="auto"/>
        <w:ind w:firstLine="720"/>
        <w:rPr>
          <w:rFonts w:ascii="Arial Unicode MS" w:eastAsia="Arial Unicode MS" w:hAnsi="Arial Unicode MS" w:cs="Arial Unicode MS"/>
          <w:b/>
          <w:bCs/>
          <w:sz w:val="32"/>
          <w:szCs w:val="32"/>
        </w:rPr>
      </w:pPr>
    </w:p>
    <w:p w14:paraId="4218077E" w14:textId="0CB876DE" w:rsidR="00A10A41" w:rsidRDefault="00A10A41" w:rsidP="00A10A41">
      <w:pPr>
        <w:autoSpaceDE w:val="0"/>
        <w:autoSpaceDN w:val="0"/>
        <w:adjustRightInd w:val="0"/>
        <w:spacing w:line="360" w:lineRule="auto"/>
        <w:rPr>
          <w:rFonts w:ascii="Arial Unicode MS" w:eastAsia="Arial Unicode MS" w:hAnsi="Arial Unicode MS" w:cs="Arial Unicode MS"/>
        </w:rPr>
      </w:pPr>
      <w:r>
        <w:rPr>
          <w:rFonts w:ascii="Arial Unicode MS" w:eastAsia="Arial Unicode MS" w:hAnsi="Arial Unicode MS" w:cs="Arial Unicode MS"/>
        </w:rPr>
        <w:t>I ___________________________________, hereby grant consent to the Village of Girouxville</w:t>
      </w:r>
    </w:p>
    <w:p w14:paraId="1BB4D3F4" w14:textId="17DC7CCB" w:rsidR="00A10A41" w:rsidRDefault="00A10A41" w:rsidP="000609FE">
      <w:pPr>
        <w:autoSpaceDE w:val="0"/>
        <w:autoSpaceDN w:val="0"/>
        <w:adjustRightInd w:val="0"/>
        <w:spacing w:line="360" w:lineRule="auto"/>
        <w:rPr>
          <w:rFonts w:ascii="Arial Unicode MS" w:eastAsia="Arial Unicode MS" w:hAnsi="Arial Unicode MS" w:cs="Arial Unicode MS"/>
        </w:rPr>
      </w:pPr>
      <w:r>
        <w:rPr>
          <w:rFonts w:ascii="Arial Unicode MS" w:eastAsia="Arial Unicode MS" w:hAnsi="Arial Unicode MS" w:cs="Arial Unicode MS"/>
        </w:rPr>
        <w:t xml:space="preserve">the Returning Officer for the 2025 Municipal Election for release the following personal information about me to the Province of Alberta, any interested person, organization, media source, or through posting on the Village of </w:t>
      </w:r>
      <w:proofErr w:type="spellStart"/>
      <w:r>
        <w:rPr>
          <w:rFonts w:ascii="Arial Unicode MS" w:eastAsia="Arial Unicode MS" w:hAnsi="Arial Unicode MS" w:cs="Arial Unicode MS"/>
        </w:rPr>
        <w:t>Girouxville’s</w:t>
      </w:r>
      <w:proofErr w:type="spellEnd"/>
      <w:r>
        <w:rPr>
          <w:rFonts w:ascii="Arial Unicode MS" w:eastAsia="Arial Unicode MS" w:hAnsi="Arial Unicode MS" w:cs="Arial Unicode MS"/>
        </w:rPr>
        <w:t xml:space="preserve"> website, from the date the Release is signed until the completion of the 2025 Municipal Election</w:t>
      </w:r>
      <w:r w:rsidR="006A76F7">
        <w:rPr>
          <w:rFonts w:ascii="Arial Unicode MS" w:eastAsia="Arial Unicode MS" w:hAnsi="Arial Unicode MS" w:cs="Arial Unicode MS"/>
        </w:rPr>
        <w:t>.</w:t>
      </w:r>
    </w:p>
    <w:p w14:paraId="41E141CB" w14:textId="77777777" w:rsidR="006A76F7" w:rsidRPr="00A10A41" w:rsidRDefault="006A76F7" w:rsidP="00A10A41">
      <w:pPr>
        <w:autoSpaceDE w:val="0"/>
        <w:autoSpaceDN w:val="0"/>
        <w:adjustRightInd w:val="0"/>
        <w:rPr>
          <w:rFonts w:ascii="Arial Unicode MS" w:eastAsia="Arial Unicode MS" w:hAnsi="Arial Unicode MS" w:cs="Arial Unicode MS"/>
        </w:rPr>
      </w:pPr>
    </w:p>
    <w:p w14:paraId="7EDF4E55" w14:textId="77777777" w:rsidR="00A10A41" w:rsidRPr="003F2BE4" w:rsidRDefault="00A10A41" w:rsidP="00A10A41">
      <w:pPr>
        <w:autoSpaceDE w:val="0"/>
        <w:autoSpaceDN w:val="0"/>
        <w:adjustRightInd w:val="0"/>
        <w:rPr>
          <w:rFonts w:ascii="Arial Unicode MS" w:eastAsia="Arial Unicode MS" w:hAnsi="Arial Unicode MS" w:cs="Arial Unicode MS"/>
          <w:b/>
          <w:bCs/>
        </w:rPr>
      </w:pPr>
    </w:p>
    <w:p w14:paraId="57CD00B9" w14:textId="650208F0" w:rsidR="00A10A41" w:rsidRDefault="00A10A41" w:rsidP="00A10A41">
      <w:pPr>
        <w:autoSpaceDE w:val="0"/>
        <w:autoSpaceDN w:val="0"/>
        <w:adjustRightInd w:val="0"/>
        <w:rPr>
          <w:rFonts w:ascii="Arial Unicode MS" w:eastAsia="Arial Unicode MS" w:hAnsi="Arial Unicode MS" w:cs="Arial Unicode MS"/>
        </w:rPr>
      </w:pPr>
      <w:r w:rsidRPr="003F2BE4">
        <w:rPr>
          <w:rFonts w:ascii="Arial Unicode MS" w:eastAsia="Arial Unicode MS" w:hAnsi="Arial Unicode MS" w:cs="Arial Unicode MS"/>
        </w:rPr>
        <w:t>Name:</w:t>
      </w:r>
      <w:r>
        <w:rPr>
          <w:rFonts w:ascii="Arial Unicode MS" w:eastAsia="Arial Unicode MS" w:hAnsi="Arial Unicode MS" w:cs="Arial Unicode MS"/>
        </w:rPr>
        <w:t xml:space="preserve">  _________________________________________________________</w:t>
      </w:r>
    </w:p>
    <w:p w14:paraId="133DD3B8" w14:textId="45EFE707" w:rsidR="00A10A41" w:rsidRDefault="00A10A41" w:rsidP="00A10A41">
      <w:pPr>
        <w:autoSpaceDE w:val="0"/>
        <w:autoSpaceDN w:val="0"/>
        <w:adjustRightInd w:val="0"/>
        <w:rPr>
          <w:rFonts w:ascii="Arial Unicode MS" w:eastAsia="Arial Unicode MS" w:hAnsi="Arial Unicode MS" w:cs="Arial Unicode MS"/>
        </w:rPr>
      </w:pPr>
    </w:p>
    <w:p w14:paraId="02D09D2C" w14:textId="647585A4" w:rsidR="00A10A41" w:rsidRDefault="00A10A41" w:rsidP="00A10A41">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Address: ________________________________________________________</w:t>
      </w:r>
    </w:p>
    <w:p w14:paraId="350E14DD" w14:textId="78432A70" w:rsidR="00A10A41" w:rsidRDefault="00A10A41" w:rsidP="00A10A41">
      <w:pPr>
        <w:autoSpaceDE w:val="0"/>
        <w:autoSpaceDN w:val="0"/>
        <w:adjustRightInd w:val="0"/>
        <w:rPr>
          <w:rFonts w:ascii="Arial Unicode MS" w:eastAsia="Arial Unicode MS" w:hAnsi="Arial Unicode MS" w:cs="Arial Unicode MS"/>
        </w:rPr>
      </w:pPr>
    </w:p>
    <w:p w14:paraId="4041D10E" w14:textId="14655460" w:rsidR="00A10A41" w:rsidRDefault="00A10A41" w:rsidP="00A10A41">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 xml:space="preserve">Campaign Office </w:t>
      </w:r>
      <w:proofErr w:type="gramStart"/>
      <w:r>
        <w:rPr>
          <w:rFonts w:ascii="Arial Unicode MS" w:eastAsia="Arial Unicode MS" w:hAnsi="Arial Unicode MS" w:cs="Arial Unicode MS"/>
        </w:rPr>
        <w:t>Address:_</w:t>
      </w:r>
      <w:proofErr w:type="gramEnd"/>
      <w:r>
        <w:rPr>
          <w:rFonts w:ascii="Arial Unicode MS" w:eastAsia="Arial Unicode MS" w:hAnsi="Arial Unicode MS" w:cs="Arial Unicode MS"/>
        </w:rPr>
        <w:t>__________________________________________</w:t>
      </w:r>
    </w:p>
    <w:p w14:paraId="2EEA1544" w14:textId="774388C5" w:rsidR="00A10A41" w:rsidRPr="003F2BE4" w:rsidRDefault="00A10A41" w:rsidP="00A10A41">
      <w:pPr>
        <w:autoSpaceDE w:val="0"/>
        <w:autoSpaceDN w:val="0"/>
        <w:adjustRightInd w:val="0"/>
        <w:rPr>
          <w:rFonts w:ascii="Arial Unicode MS" w:eastAsia="Arial Unicode MS" w:hAnsi="Arial Unicode MS" w:cs="Arial Unicode MS"/>
        </w:rPr>
      </w:pPr>
    </w:p>
    <w:p w14:paraId="653E9895" w14:textId="090B022B" w:rsidR="00A10A41" w:rsidRDefault="00A10A41" w:rsidP="00A10A41">
      <w:pPr>
        <w:autoSpaceDE w:val="0"/>
        <w:autoSpaceDN w:val="0"/>
        <w:adjustRightInd w:val="0"/>
        <w:rPr>
          <w:rFonts w:ascii="Arial Unicode MS" w:eastAsia="Arial Unicode MS" w:hAnsi="Arial Unicode MS" w:cs="Arial Unicode MS"/>
        </w:rPr>
      </w:pPr>
      <w:r w:rsidRPr="003F2BE4">
        <w:rPr>
          <w:rFonts w:ascii="Arial Unicode MS" w:eastAsia="Arial Unicode MS" w:hAnsi="Arial Unicode MS" w:cs="Arial Unicode MS"/>
        </w:rPr>
        <w:t xml:space="preserve">Contact Telephone </w:t>
      </w:r>
      <w:proofErr w:type="gramStart"/>
      <w:r w:rsidRPr="003F2BE4">
        <w:rPr>
          <w:rFonts w:ascii="Arial Unicode MS" w:eastAsia="Arial Unicode MS" w:hAnsi="Arial Unicode MS" w:cs="Arial Unicode MS"/>
        </w:rPr>
        <w:t>Number</w:t>
      </w:r>
      <w:r>
        <w:rPr>
          <w:rFonts w:ascii="Arial Unicode MS" w:eastAsia="Arial Unicode MS" w:hAnsi="Arial Unicode MS" w:cs="Arial Unicode MS"/>
        </w:rPr>
        <w:t>s  _</w:t>
      </w:r>
      <w:proofErr w:type="gramEnd"/>
      <w:r>
        <w:rPr>
          <w:rFonts w:ascii="Arial Unicode MS" w:eastAsia="Arial Unicode MS" w:hAnsi="Arial Unicode MS" w:cs="Arial Unicode MS"/>
        </w:rPr>
        <w:t>________________________________________</w:t>
      </w:r>
    </w:p>
    <w:p w14:paraId="2D7085E4" w14:textId="77777777" w:rsidR="00A10A41" w:rsidRDefault="00A10A41" w:rsidP="00A10A41">
      <w:pPr>
        <w:autoSpaceDE w:val="0"/>
        <w:autoSpaceDN w:val="0"/>
        <w:adjustRightInd w:val="0"/>
        <w:rPr>
          <w:rFonts w:ascii="Arial Unicode MS" w:eastAsia="Arial Unicode MS" w:hAnsi="Arial Unicode MS" w:cs="Arial Unicode MS"/>
        </w:rPr>
      </w:pPr>
    </w:p>
    <w:p w14:paraId="35931332" w14:textId="02D3A4CA" w:rsidR="00A10A41" w:rsidRDefault="00A10A41" w:rsidP="00A10A41">
      <w:pPr>
        <w:autoSpaceDE w:val="0"/>
        <w:autoSpaceDN w:val="0"/>
        <w:adjustRightInd w:val="0"/>
        <w:rPr>
          <w:rFonts w:ascii="Arial Unicode MS" w:eastAsia="Arial Unicode MS" w:hAnsi="Arial Unicode MS" w:cs="Arial Unicode MS"/>
        </w:rPr>
      </w:pPr>
      <w:r w:rsidRPr="003F2BE4">
        <w:rPr>
          <w:rFonts w:ascii="Arial Unicode MS" w:eastAsia="Arial Unicode MS" w:hAnsi="Arial Unicode MS" w:cs="Arial Unicode MS"/>
        </w:rPr>
        <w:t>Email Address:</w:t>
      </w:r>
      <w:r>
        <w:rPr>
          <w:rFonts w:ascii="Arial Unicode MS" w:eastAsia="Arial Unicode MS" w:hAnsi="Arial Unicode MS" w:cs="Arial Unicode MS"/>
        </w:rPr>
        <w:t xml:space="preserve"> ____________________________________________________</w:t>
      </w:r>
    </w:p>
    <w:p w14:paraId="20730C96" w14:textId="78B68D43" w:rsidR="006A76F7" w:rsidRDefault="006A76F7" w:rsidP="00A10A41">
      <w:pPr>
        <w:autoSpaceDE w:val="0"/>
        <w:autoSpaceDN w:val="0"/>
        <w:adjustRightInd w:val="0"/>
        <w:rPr>
          <w:rFonts w:ascii="Arial Unicode MS" w:eastAsia="Arial Unicode MS" w:hAnsi="Arial Unicode MS" w:cs="Arial Unicode MS"/>
        </w:rPr>
      </w:pPr>
    </w:p>
    <w:p w14:paraId="0E563B14" w14:textId="416FD8C0" w:rsidR="006A76F7" w:rsidRDefault="006A76F7" w:rsidP="00A10A41">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___________________________________</w:t>
      </w:r>
    </w:p>
    <w:p w14:paraId="7ADB08C0" w14:textId="72509692" w:rsidR="006A76F7" w:rsidRDefault="006A76F7" w:rsidP="00A10A41">
      <w:pPr>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 xml:space="preserve">           Candidate Signature </w:t>
      </w:r>
    </w:p>
    <w:p w14:paraId="18AD59C6" w14:textId="77777777" w:rsidR="006A76F7" w:rsidRPr="003F2BE4" w:rsidRDefault="006A76F7" w:rsidP="00A10A41">
      <w:pPr>
        <w:autoSpaceDE w:val="0"/>
        <w:autoSpaceDN w:val="0"/>
        <w:adjustRightInd w:val="0"/>
        <w:rPr>
          <w:rFonts w:ascii="Arial Unicode MS" w:eastAsia="Arial Unicode MS" w:hAnsi="Arial Unicode MS" w:cs="Arial Unicode MS"/>
        </w:rPr>
      </w:pPr>
    </w:p>
    <w:p w14:paraId="47610DCA" w14:textId="2A51E926" w:rsidR="00A10A41" w:rsidRPr="003F2BE4" w:rsidRDefault="00A10A41" w:rsidP="00A10A41">
      <w:pPr>
        <w:autoSpaceDE w:val="0"/>
        <w:autoSpaceDN w:val="0"/>
        <w:adjustRightInd w:val="0"/>
        <w:rPr>
          <w:rFonts w:ascii="Arial Unicode MS" w:eastAsia="Arial Unicode MS" w:hAnsi="Arial Unicode MS" w:cs="Arial Unicode MS"/>
          <w:sz w:val="18"/>
          <w:szCs w:val="18"/>
        </w:rPr>
      </w:pPr>
      <w:r w:rsidRPr="003F2BE4">
        <w:rPr>
          <w:rFonts w:ascii="Arial Unicode MS" w:eastAsia="Arial Unicode MS" w:hAnsi="Arial Unicode MS" w:cs="Arial Unicode MS"/>
          <w:sz w:val="20"/>
          <w:szCs w:val="20"/>
        </w:rPr>
        <w:t>The personal information on this form is</w:t>
      </w:r>
      <w:r>
        <w:rPr>
          <w:rFonts w:ascii="Arial Unicode MS" w:eastAsia="Arial Unicode MS" w:hAnsi="Arial Unicode MS" w:cs="Arial Unicode MS"/>
          <w:sz w:val="20"/>
          <w:szCs w:val="20"/>
        </w:rPr>
        <w:t xml:space="preserve"> being</w:t>
      </w:r>
      <w:r w:rsidRPr="003F2BE4">
        <w:rPr>
          <w:rFonts w:ascii="Arial Unicode MS" w:eastAsia="Arial Unicode MS" w:hAnsi="Arial Unicode MS" w:cs="Arial Unicode MS"/>
          <w:sz w:val="20"/>
          <w:szCs w:val="20"/>
        </w:rPr>
        <w:t xml:space="preserve"> collected under the authority of Section </w:t>
      </w:r>
      <w:r>
        <w:rPr>
          <w:rFonts w:ascii="Arial Unicode MS" w:eastAsia="Arial Unicode MS" w:hAnsi="Arial Unicode MS" w:cs="Arial Unicode MS"/>
          <w:sz w:val="20"/>
          <w:szCs w:val="20"/>
        </w:rPr>
        <w:t>27</w:t>
      </w:r>
      <w:r w:rsidRPr="003F2BE4">
        <w:rPr>
          <w:rFonts w:ascii="Arial Unicode MS" w:eastAsia="Arial Unicode MS" w:hAnsi="Arial Unicode MS" w:cs="Arial Unicode MS"/>
          <w:sz w:val="20"/>
          <w:szCs w:val="20"/>
        </w:rPr>
        <w:t xml:space="preserve"> of the </w:t>
      </w:r>
      <w:r w:rsidRPr="003F2BE4">
        <w:rPr>
          <w:rFonts w:ascii="Arial Unicode MS" w:eastAsia="Arial Unicode MS" w:hAnsi="Arial Unicode MS" w:cs="Arial Unicode MS"/>
          <w:i/>
          <w:iCs/>
          <w:sz w:val="20"/>
          <w:szCs w:val="20"/>
        </w:rPr>
        <w:t>Local Authorities</w:t>
      </w:r>
      <w:r>
        <w:rPr>
          <w:rFonts w:ascii="Arial Unicode MS" w:eastAsia="Arial Unicode MS" w:hAnsi="Arial Unicode MS" w:cs="Arial Unicode MS"/>
          <w:i/>
          <w:iCs/>
          <w:sz w:val="20"/>
          <w:szCs w:val="20"/>
        </w:rPr>
        <w:t xml:space="preserve"> </w:t>
      </w:r>
      <w:r w:rsidRPr="003F2BE4">
        <w:rPr>
          <w:rFonts w:ascii="Arial Unicode MS" w:eastAsia="Arial Unicode MS" w:hAnsi="Arial Unicode MS" w:cs="Arial Unicode MS"/>
          <w:i/>
          <w:iCs/>
          <w:sz w:val="20"/>
          <w:szCs w:val="20"/>
        </w:rPr>
        <w:t>Election Act</w:t>
      </w:r>
      <w:r>
        <w:rPr>
          <w:rFonts w:ascii="Arial Unicode MS" w:eastAsia="Arial Unicode MS" w:hAnsi="Arial Unicode MS" w:cs="Arial Unicode MS"/>
          <w:sz w:val="20"/>
          <w:szCs w:val="20"/>
        </w:rPr>
        <w:t xml:space="preserve"> and Section 33 c of </w:t>
      </w:r>
      <w:r w:rsidRPr="00F87699">
        <w:rPr>
          <w:rFonts w:ascii="Arial Unicode MS" w:eastAsia="Arial Unicode MS" w:hAnsi="Arial Unicode MS" w:cs="Arial Unicode MS"/>
          <w:i/>
          <w:iCs/>
          <w:sz w:val="20"/>
          <w:szCs w:val="20"/>
        </w:rPr>
        <w:t>the Freedom of Information and Protection of Privacy Act</w:t>
      </w:r>
      <w:r>
        <w:rPr>
          <w:rFonts w:ascii="Arial Unicode MS" w:eastAsia="Arial Unicode MS" w:hAnsi="Arial Unicode MS" w:cs="Arial Unicode MS"/>
          <w:sz w:val="20"/>
          <w:szCs w:val="20"/>
        </w:rPr>
        <w:t xml:space="preserve"> and will be used </w:t>
      </w:r>
      <w:r w:rsidRPr="003F2BE4">
        <w:rPr>
          <w:rFonts w:ascii="Arial Unicode MS" w:eastAsia="Arial Unicode MS" w:hAnsi="Arial Unicode MS" w:cs="Arial Unicode MS"/>
          <w:sz w:val="20"/>
          <w:szCs w:val="20"/>
        </w:rPr>
        <w:t>in relation to the 20</w:t>
      </w:r>
      <w:r>
        <w:rPr>
          <w:rFonts w:ascii="Arial Unicode MS" w:eastAsia="Arial Unicode MS" w:hAnsi="Arial Unicode MS" w:cs="Arial Unicode MS"/>
          <w:sz w:val="20"/>
          <w:szCs w:val="20"/>
        </w:rPr>
        <w:t xml:space="preserve">25 Municipal </w:t>
      </w:r>
      <w:r w:rsidRPr="003F2BE4">
        <w:rPr>
          <w:rFonts w:ascii="Arial Unicode MS" w:eastAsia="Arial Unicode MS" w:hAnsi="Arial Unicode MS" w:cs="Arial Unicode MS"/>
          <w:sz w:val="20"/>
          <w:szCs w:val="20"/>
        </w:rPr>
        <w:t>Election</w:t>
      </w:r>
      <w:r>
        <w:rPr>
          <w:rFonts w:ascii="Arial Unicode MS" w:eastAsia="Arial Unicode MS" w:hAnsi="Arial Unicode MS" w:cs="Arial Unicode MS"/>
          <w:sz w:val="20"/>
          <w:szCs w:val="20"/>
        </w:rPr>
        <w:t>. This information is protected in accordance with the Act.  If you have any questions about the collection of information, please contact the Returning Officer Estelle Girard at 780-323-4881.</w:t>
      </w:r>
    </w:p>
    <w:p w14:paraId="715AC783" w14:textId="77777777" w:rsidR="00A10A41" w:rsidRDefault="00A10A41" w:rsidP="00A10A41">
      <w:pPr>
        <w:rPr>
          <w:rFonts w:ascii="Arial Nova" w:hAnsi="Arial Nova"/>
          <w:color w:val="44546A" w:themeColor="text2"/>
          <w:sz w:val="56"/>
          <w:szCs w:val="56"/>
        </w:rPr>
      </w:pPr>
    </w:p>
    <w:p w14:paraId="42A4D138" w14:textId="77777777" w:rsidR="00A10A41" w:rsidRDefault="00A10A41" w:rsidP="00A10A41">
      <w:pPr>
        <w:rPr>
          <w:rFonts w:ascii="Arial Nova" w:hAnsi="Arial Nova"/>
          <w:color w:val="44546A" w:themeColor="text2"/>
          <w:sz w:val="56"/>
          <w:szCs w:val="56"/>
        </w:rPr>
      </w:pPr>
    </w:p>
    <w:p w14:paraId="47FB2916" w14:textId="77777777" w:rsidR="00A10A41" w:rsidRPr="00695A6F" w:rsidRDefault="00A10A41" w:rsidP="00A10A41">
      <w:pPr>
        <w:rPr>
          <w:rFonts w:ascii="Arial Nova" w:hAnsi="Arial Nova"/>
          <w:color w:val="44546A" w:themeColor="text2"/>
          <w:sz w:val="56"/>
          <w:szCs w:val="56"/>
        </w:rPr>
      </w:pPr>
    </w:p>
    <w:sectPr w:rsidR="00A10A41" w:rsidRPr="00695A6F" w:rsidSect="00167A9F">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lbertus Medium">
    <w:altName w:val="Calibri"/>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834"/>
    <w:multiLevelType w:val="hybridMultilevel"/>
    <w:tmpl w:val="D2F23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53D1C"/>
    <w:multiLevelType w:val="hybridMultilevel"/>
    <w:tmpl w:val="4C92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0B09"/>
    <w:multiLevelType w:val="multilevel"/>
    <w:tmpl w:val="EF92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13EDF"/>
    <w:multiLevelType w:val="hybridMultilevel"/>
    <w:tmpl w:val="AF6EC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D0508E"/>
    <w:multiLevelType w:val="hybridMultilevel"/>
    <w:tmpl w:val="F6C6C90E"/>
    <w:lvl w:ilvl="0" w:tplc="1009000D">
      <w:start w:val="1"/>
      <w:numFmt w:val="bullet"/>
      <w:lvlText w:val=""/>
      <w:lvlJc w:val="left"/>
      <w:pPr>
        <w:ind w:left="945" w:hanging="360"/>
      </w:pPr>
      <w:rPr>
        <w:rFonts w:ascii="Wingdings" w:hAnsi="Wingdings"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2385" w:hanging="360"/>
      </w:pPr>
      <w:rPr>
        <w:rFonts w:ascii="Wingdings" w:hAnsi="Wingdings" w:hint="default"/>
      </w:rPr>
    </w:lvl>
    <w:lvl w:ilvl="3" w:tplc="10090001" w:tentative="1">
      <w:start w:val="1"/>
      <w:numFmt w:val="bullet"/>
      <w:lvlText w:val=""/>
      <w:lvlJc w:val="left"/>
      <w:pPr>
        <w:ind w:left="3105" w:hanging="360"/>
      </w:pPr>
      <w:rPr>
        <w:rFonts w:ascii="Symbol" w:hAnsi="Symbol" w:hint="default"/>
      </w:rPr>
    </w:lvl>
    <w:lvl w:ilvl="4" w:tplc="10090003" w:tentative="1">
      <w:start w:val="1"/>
      <w:numFmt w:val="bullet"/>
      <w:lvlText w:val="o"/>
      <w:lvlJc w:val="left"/>
      <w:pPr>
        <w:ind w:left="3825" w:hanging="360"/>
      </w:pPr>
      <w:rPr>
        <w:rFonts w:ascii="Courier New" w:hAnsi="Courier New" w:cs="Courier New" w:hint="default"/>
      </w:rPr>
    </w:lvl>
    <w:lvl w:ilvl="5" w:tplc="10090005" w:tentative="1">
      <w:start w:val="1"/>
      <w:numFmt w:val="bullet"/>
      <w:lvlText w:val=""/>
      <w:lvlJc w:val="left"/>
      <w:pPr>
        <w:ind w:left="4545" w:hanging="360"/>
      </w:pPr>
      <w:rPr>
        <w:rFonts w:ascii="Wingdings" w:hAnsi="Wingdings" w:hint="default"/>
      </w:rPr>
    </w:lvl>
    <w:lvl w:ilvl="6" w:tplc="10090001" w:tentative="1">
      <w:start w:val="1"/>
      <w:numFmt w:val="bullet"/>
      <w:lvlText w:val=""/>
      <w:lvlJc w:val="left"/>
      <w:pPr>
        <w:ind w:left="5265" w:hanging="360"/>
      </w:pPr>
      <w:rPr>
        <w:rFonts w:ascii="Symbol" w:hAnsi="Symbol" w:hint="default"/>
      </w:rPr>
    </w:lvl>
    <w:lvl w:ilvl="7" w:tplc="10090003" w:tentative="1">
      <w:start w:val="1"/>
      <w:numFmt w:val="bullet"/>
      <w:lvlText w:val="o"/>
      <w:lvlJc w:val="left"/>
      <w:pPr>
        <w:ind w:left="5985" w:hanging="360"/>
      </w:pPr>
      <w:rPr>
        <w:rFonts w:ascii="Courier New" w:hAnsi="Courier New" w:cs="Courier New" w:hint="default"/>
      </w:rPr>
    </w:lvl>
    <w:lvl w:ilvl="8" w:tplc="10090005" w:tentative="1">
      <w:start w:val="1"/>
      <w:numFmt w:val="bullet"/>
      <w:lvlText w:val=""/>
      <w:lvlJc w:val="left"/>
      <w:pPr>
        <w:ind w:left="6705" w:hanging="360"/>
      </w:pPr>
      <w:rPr>
        <w:rFonts w:ascii="Wingdings" w:hAnsi="Wingdings" w:hint="default"/>
      </w:rPr>
    </w:lvl>
  </w:abstractNum>
  <w:abstractNum w:abstractNumId="5" w15:restartNumberingAfterBreak="0">
    <w:nsid w:val="33492E65"/>
    <w:multiLevelType w:val="hybridMultilevel"/>
    <w:tmpl w:val="0BB6A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2238F2"/>
    <w:multiLevelType w:val="hybridMultilevel"/>
    <w:tmpl w:val="A3D22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697825"/>
    <w:multiLevelType w:val="hybridMultilevel"/>
    <w:tmpl w:val="B0CCF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F92194"/>
    <w:multiLevelType w:val="hybridMultilevel"/>
    <w:tmpl w:val="B858BE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AA27C1"/>
    <w:multiLevelType w:val="hybridMultilevel"/>
    <w:tmpl w:val="908E4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3E1ACF"/>
    <w:multiLevelType w:val="hybridMultilevel"/>
    <w:tmpl w:val="97343AA0"/>
    <w:lvl w:ilvl="0" w:tplc="FA704A9C">
      <w:numFmt w:val="bullet"/>
      <w:lvlText w:val="-"/>
      <w:lvlJc w:val="left"/>
      <w:pPr>
        <w:ind w:left="720" w:hanging="360"/>
      </w:pPr>
      <w:rPr>
        <w:rFonts w:ascii="Century Gothic" w:eastAsia="Times New Roman" w:hAnsi="Century Gothic"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0670402">
    <w:abstractNumId w:val="4"/>
  </w:num>
  <w:num w:numId="2" w16cid:durableId="427578625">
    <w:abstractNumId w:val="1"/>
  </w:num>
  <w:num w:numId="3" w16cid:durableId="774709694">
    <w:abstractNumId w:val="10"/>
  </w:num>
  <w:num w:numId="4" w16cid:durableId="383988175">
    <w:abstractNumId w:val="7"/>
  </w:num>
  <w:num w:numId="5" w16cid:durableId="679964830">
    <w:abstractNumId w:val="0"/>
  </w:num>
  <w:num w:numId="6" w16cid:durableId="146215986">
    <w:abstractNumId w:val="9"/>
  </w:num>
  <w:num w:numId="7" w16cid:durableId="1316758836">
    <w:abstractNumId w:val="2"/>
  </w:num>
  <w:num w:numId="8" w16cid:durableId="1109931124">
    <w:abstractNumId w:val="5"/>
  </w:num>
  <w:num w:numId="9" w16cid:durableId="1754736326">
    <w:abstractNumId w:val="6"/>
  </w:num>
  <w:num w:numId="10" w16cid:durableId="1233811331">
    <w:abstractNumId w:val="8"/>
  </w:num>
  <w:num w:numId="11" w16cid:durableId="183706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9F"/>
    <w:rsid w:val="000019B1"/>
    <w:rsid w:val="000047CA"/>
    <w:rsid w:val="0000499B"/>
    <w:rsid w:val="00011279"/>
    <w:rsid w:val="000153B2"/>
    <w:rsid w:val="000349BD"/>
    <w:rsid w:val="00034B48"/>
    <w:rsid w:val="00036FFB"/>
    <w:rsid w:val="000609FE"/>
    <w:rsid w:val="000868EE"/>
    <w:rsid w:val="000B0C51"/>
    <w:rsid w:val="000B59D2"/>
    <w:rsid w:val="000F358E"/>
    <w:rsid w:val="000F359E"/>
    <w:rsid w:val="00104BB6"/>
    <w:rsid w:val="0016554E"/>
    <w:rsid w:val="00167A9F"/>
    <w:rsid w:val="00196297"/>
    <w:rsid w:val="00197C5D"/>
    <w:rsid w:val="001A2F6F"/>
    <w:rsid w:val="001B4EBA"/>
    <w:rsid w:val="001C00F2"/>
    <w:rsid w:val="00203665"/>
    <w:rsid w:val="002108BF"/>
    <w:rsid w:val="002129A4"/>
    <w:rsid w:val="00247A23"/>
    <w:rsid w:val="00250221"/>
    <w:rsid w:val="0028561E"/>
    <w:rsid w:val="002B6010"/>
    <w:rsid w:val="002D0238"/>
    <w:rsid w:val="002D642B"/>
    <w:rsid w:val="002D6E3B"/>
    <w:rsid w:val="002F7DDD"/>
    <w:rsid w:val="00307A61"/>
    <w:rsid w:val="00324432"/>
    <w:rsid w:val="00344BA8"/>
    <w:rsid w:val="003576F2"/>
    <w:rsid w:val="0036626C"/>
    <w:rsid w:val="003878FC"/>
    <w:rsid w:val="00397A47"/>
    <w:rsid w:val="003B718C"/>
    <w:rsid w:val="003B7B6C"/>
    <w:rsid w:val="003C1E83"/>
    <w:rsid w:val="003C532E"/>
    <w:rsid w:val="003D65C4"/>
    <w:rsid w:val="003F5A96"/>
    <w:rsid w:val="00400660"/>
    <w:rsid w:val="00445EA4"/>
    <w:rsid w:val="004503FF"/>
    <w:rsid w:val="00454465"/>
    <w:rsid w:val="00465EFB"/>
    <w:rsid w:val="00467BF5"/>
    <w:rsid w:val="00474EF8"/>
    <w:rsid w:val="004F586D"/>
    <w:rsid w:val="005062F8"/>
    <w:rsid w:val="005068D7"/>
    <w:rsid w:val="00540D80"/>
    <w:rsid w:val="00541C0C"/>
    <w:rsid w:val="005456DA"/>
    <w:rsid w:val="00574EAE"/>
    <w:rsid w:val="00593845"/>
    <w:rsid w:val="005A4961"/>
    <w:rsid w:val="005D20D7"/>
    <w:rsid w:val="0060370A"/>
    <w:rsid w:val="00614F00"/>
    <w:rsid w:val="00633085"/>
    <w:rsid w:val="00643835"/>
    <w:rsid w:val="006468CD"/>
    <w:rsid w:val="006835B2"/>
    <w:rsid w:val="0068746D"/>
    <w:rsid w:val="00694FE8"/>
    <w:rsid w:val="00695A6F"/>
    <w:rsid w:val="006A76F7"/>
    <w:rsid w:val="006B7B07"/>
    <w:rsid w:val="006D0BF0"/>
    <w:rsid w:val="006E2253"/>
    <w:rsid w:val="006F7AFF"/>
    <w:rsid w:val="0074510B"/>
    <w:rsid w:val="0075515D"/>
    <w:rsid w:val="00784E9C"/>
    <w:rsid w:val="00784F72"/>
    <w:rsid w:val="007A0A31"/>
    <w:rsid w:val="007A13E5"/>
    <w:rsid w:val="007B3104"/>
    <w:rsid w:val="007C74B1"/>
    <w:rsid w:val="007F4865"/>
    <w:rsid w:val="008036CF"/>
    <w:rsid w:val="008D6400"/>
    <w:rsid w:val="008E1401"/>
    <w:rsid w:val="008F4DA0"/>
    <w:rsid w:val="009150A9"/>
    <w:rsid w:val="00935796"/>
    <w:rsid w:val="00962020"/>
    <w:rsid w:val="009625F3"/>
    <w:rsid w:val="009627C5"/>
    <w:rsid w:val="009667A8"/>
    <w:rsid w:val="00982C24"/>
    <w:rsid w:val="009C227F"/>
    <w:rsid w:val="00A105CB"/>
    <w:rsid w:val="00A105FA"/>
    <w:rsid w:val="00A10A41"/>
    <w:rsid w:val="00A15C52"/>
    <w:rsid w:val="00A15ECF"/>
    <w:rsid w:val="00A37434"/>
    <w:rsid w:val="00A43236"/>
    <w:rsid w:val="00A509A9"/>
    <w:rsid w:val="00A656B5"/>
    <w:rsid w:val="00A954FF"/>
    <w:rsid w:val="00AA431F"/>
    <w:rsid w:val="00AD49DB"/>
    <w:rsid w:val="00B02379"/>
    <w:rsid w:val="00B22E5D"/>
    <w:rsid w:val="00B30A55"/>
    <w:rsid w:val="00B62971"/>
    <w:rsid w:val="00B650FF"/>
    <w:rsid w:val="00B90B5A"/>
    <w:rsid w:val="00BD4482"/>
    <w:rsid w:val="00BD7E7E"/>
    <w:rsid w:val="00C659FB"/>
    <w:rsid w:val="00CE3BBB"/>
    <w:rsid w:val="00D161BF"/>
    <w:rsid w:val="00D27DE6"/>
    <w:rsid w:val="00D44A72"/>
    <w:rsid w:val="00D47B23"/>
    <w:rsid w:val="00D53551"/>
    <w:rsid w:val="00D6611E"/>
    <w:rsid w:val="00D70DD0"/>
    <w:rsid w:val="00DA1B8C"/>
    <w:rsid w:val="00DA2482"/>
    <w:rsid w:val="00DB046C"/>
    <w:rsid w:val="00E46F21"/>
    <w:rsid w:val="00E824E2"/>
    <w:rsid w:val="00E96191"/>
    <w:rsid w:val="00EB5662"/>
    <w:rsid w:val="00EC1940"/>
    <w:rsid w:val="00ED726D"/>
    <w:rsid w:val="00F01E09"/>
    <w:rsid w:val="00F07909"/>
    <w:rsid w:val="00F509C9"/>
    <w:rsid w:val="00F561D5"/>
    <w:rsid w:val="00F87699"/>
    <w:rsid w:val="00FA6941"/>
    <w:rsid w:val="00FB054C"/>
    <w:rsid w:val="00FD5995"/>
    <w:rsid w:val="00FF03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B5E2"/>
  <w15:chartTrackingRefBased/>
  <w15:docId w15:val="{D08607D9-CE73-4009-9CC9-4E85E498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A6F"/>
    <w:rPr>
      <w:color w:val="0563C1" w:themeColor="hyperlink"/>
      <w:u w:val="single"/>
    </w:rPr>
  </w:style>
  <w:style w:type="character" w:styleId="UnresolvedMention">
    <w:name w:val="Unresolved Mention"/>
    <w:basedOn w:val="DefaultParagraphFont"/>
    <w:uiPriority w:val="99"/>
    <w:semiHidden/>
    <w:unhideWhenUsed/>
    <w:rsid w:val="00695A6F"/>
    <w:rPr>
      <w:color w:val="605E5C"/>
      <w:shd w:val="clear" w:color="auto" w:fill="E1DFDD"/>
    </w:rPr>
  </w:style>
  <w:style w:type="paragraph" w:styleId="ListParagraph">
    <w:name w:val="List Paragraph"/>
    <w:basedOn w:val="Normal"/>
    <w:uiPriority w:val="34"/>
    <w:qFormat/>
    <w:rsid w:val="00695A6F"/>
    <w:pPr>
      <w:ind w:left="720"/>
      <w:contextualSpacing/>
    </w:pPr>
  </w:style>
  <w:style w:type="paragraph" w:customStyle="1" w:styleId="Default">
    <w:name w:val="Default"/>
    <w:rsid w:val="00D161BF"/>
    <w:pPr>
      <w:autoSpaceDE w:val="0"/>
      <w:autoSpaceDN w:val="0"/>
      <w:adjustRightInd w:val="0"/>
      <w:spacing w:after="0" w:line="240" w:lineRule="auto"/>
    </w:pPr>
    <w:rPr>
      <w:rFonts w:ascii="Calibri" w:eastAsia="Times New Roman" w:hAnsi="Calibri" w:cs="Calibri"/>
      <w:color w:val="000000"/>
      <w:sz w:val="24"/>
      <w:szCs w:val="24"/>
      <w:lang w:eastAsia="en-CA"/>
    </w:rPr>
  </w:style>
  <w:style w:type="paragraph" w:customStyle="1" w:styleId="section">
    <w:name w:val="section"/>
    <w:basedOn w:val="Normal"/>
    <w:rsid w:val="0019629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
    <w:name w:val="clause"/>
    <w:basedOn w:val="Normal"/>
    <w:rsid w:val="001962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anliisubsection">
    <w:name w:val="canlii_subsection"/>
    <w:basedOn w:val="DefaultParagraphFont"/>
    <w:rsid w:val="00196297"/>
  </w:style>
  <w:style w:type="paragraph" w:customStyle="1" w:styleId="subsection">
    <w:name w:val="subsection"/>
    <w:basedOn w:val="Normal"/>
    <w:rsid w:val="001962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C65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160495">
      <w:bodyDiv w:val="1"/>
      <w:marLeft w:val="0"/>
      <w:marRight w:val="0"/>
      <w:marTop w:val="0"/>
      <w:marBottom w:val="0"/>
      <w:divBdr>
        <w:top w:val="none" w:sz="0" w:space="0" w:color="auto"/>
        <w:left w:val="none" w:sz="0" w:space="0" w:color="auto"/>
        <w:bottom w:val="none" w:sz="0" w:space="0" w:color="auto"/>
        <w:right w:val="none" w:sz="0" w:space="0" w:color="auto"/>
      </w:divBdr>
    </w:div>
    <w:div w:id="938607474">
      <w:bodyDiv w:val="1"/>
      <w:marLeft w:val="0"/>
      <w:marRight w:val="0"/>
      <w:marTop w:val="0"/>
      <w:marBottom w:val="0"/>
      <w:divBdr>
        <w:top w:val="none" w:sz="0" w:space="0" w:color="auto"/>
        <w:left w:val="none" w:sz="0" w:space="0" w:color="auto"/>
        <w:bottom w:val="none" w:sz="0" w:space="0" w:color="auto"/>
        <w:right w:val="none" w:sz="0" w:space="0" w:color="auto"/>
      </w:divBdr>
    </w:div>
    <w:div w:id="962886613">
      <w:bodyDiv w:val="1"/>
      <w:marLeft w:val="0"/>
      <w:marRight w:val="0"/>
      <w:marTop w:val="0"/>
      <w:marBottom w:val="0"/>
      <w:divBdr>
        <w:top w:val="none" w:sz="0" w:space="0" w:color="auto"/>
        <w:left w:val="none" w:sz="0" w:space="0" w:color="auto"/>
        <w:bottom w:val="none" w:sz="0" w:space="0" w:color="auto"/>
        <w:right w:val="none" w:sz="0" w:space="0" w:color="auto"/>
      </w:divBdr>
    </w:div>
    <w:div w:id="12269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ouxvl@iwantwireless.ca" TargetMode="External"/><Relationship Id="rId13" Type="http://schemas.openxmlformats.org/officeDocument/2006/relationships/hyperlink" Target="https://cfr.forms.gov.ab.ca/form/MSD0753" TargetMode="External"/><Relationship Id="rId18" Type="http://schemas.openxmlformats.org/officeDocument/2006/relationships/hyperlink" Target="https://www.qp.alberta.ca/documents/acts/m26.pdf" TargetMode="External"/><Relationship Id="rId3" Type="http://schemas.openxmlformats.org/officeDocument/2006/relationships/styles" Target="styles.xml"/><Relationship Id="rId21" Type="http://schemas.openxmlformats.org/officeDocument/2006/relationships/hyperlink" Target="https://www.alberta.ca/municipal-election-forms" TargetMode="External"/><Relationship Id="rId7" Type="http://schemas.openxmlformats.org/officeDocument/2006/relationships/hyperlink" Target="http://www.girouxville.ca" TargetMode="External"/><Relationship Id="rId12" Type="http://schemas.openxmlformats.org/officeDocument/2006/relationships/hyperlink" Target="https://cfr.forms.gov.ab.ca/form/MSD14717" TargetMode="External"/><Relationship Id="rId17" Type="http://schemas.openxmlformats.org/officeDocument/2006/relationships/hyperlink" Target="https://kingsprinter.alberta.ca/1266.cfm?page=L21.cfm&amp;leg_type=Acts&amp;isbncln=9780779850150" TargetMode="External"/><Relationship Id="rId2" Type="http://schemas.openxmlformats.org/officeDocument/2006/relationships/numbering" Target="numbering.xml"/><Relationship Id="rId16" Type="http://schemas.openxmlformats.org/officeDocument/2006/relationships/hyperlink" Target="https://www.abmunis.ca/advocacy-resources/running-municipal-office" TargetMode="External"/><Relationship Id="rId20" Type="http://schemas.openxmlformats.org/officeDocument/2006/relationships/hyperlink" Target="https://youtube.com/playlist?list=PLgou_qQG9_mMOmp3qmwE0HzsvhBbzjcU&amp;si=WherdLdPQDhlAOuz"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mdsmokyriver.com/council/2025-election/notice-of-intent-form-laea-rules-3/" TargetMode="External"/><Relationship Id="rId5" Type="http://schemas.openxmlformats.org/officeDocument/2006/relationships/webSettings" Target="webSettings.xml"/><Relationship Id="rId15" Type="http://schemas.openxmlformats.org/officeDocument/2006/relationships/hyperlink" Target="https://cfr.forms.gov.ab.ca/form/MSD0002" TargetMode="External"/><Relationship Id="rId23" Type="http://schemas.openxmlformats.org/officeDocument/2006/relationships/theme" Target="theme/theme1.xml"/><Relationship Id="rId10" Type="http://schemas.openxmlformats.org/officeDocument/2006/relationships/hyperlink" Target="https://www.canlii.org/en/ab/laws/astat/sa-2022-c-16/latest/sa-2022-c-16.html" TargetMode="External"/><Relationship Id="rId19" Type="http://schemas.openxmlformats.org/officeDocument/2006/relationships/hyperlink" Target="https://www.alberta.ca/municipal-elections-overview.aspx" TargetMode="External"/><Relationship Id="rId4" Type="http://schemas.openxmlformats.org/officeDocument/2006/relationships/settings" Target="settings.xml"/><Relationship Id="rId9" Type="http://schemas.openxmlformats.org/officeDocument/2006/relationships/hyperlink" Target="https://www.canlii.org/en/ab/laws/stat/rsa-2000-c-m-26/latest/rsa-2000-c-m-26.html" TargetMode="External"/><Relationship Id="rId14" Type="http://schemas.openxmlformats.org/officeDocument/2006/relationships/hyperlink" Target="https://cfr.forms.gov.ab.ca/form/MSD121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C93F-827E-40D3-94DA-C8A49120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girouxvl@outlook.com</dc:creator>
  <cp:keywords/>
  <dc:description/>
  <cp:lastModifiedBy>Estelle Girard</cp:lastModifiedBy>
  <cp:revision>2</cp:revision>
  <cp:lastPrinted>2025-08-25T21:46:00Z</cp:lastPrinted>
  <dcterms:created xsi:type="dcterms:W3CDTF">2025-08-25T21:48:00Z</dcterms:created>
  <dcterms:modified xsi:type="dcterms:W3CDTF">2025-08-25T21:48:00Z</dcterms:modified>
</cp:coreProperties>
</file>